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2B" w:rsidRDefault="005D362B" w:rsidP="005D362B">
      <w:pPr>
        <w:jc w:val="center"/>
        <w:rPr>
          <w:rFonts w:ascii="Times New Roman" w:hAnsi="Times New Roman"/>
          <w:b/>
          <w:bCs/>
          <w:sz w:val="24"/>
          <w:szCs w:val="24"/>
          <w:u w:val="single"/>
        </w:rPr>
      </w:pPr>
      <w:r>
        <w:rPr>
          <w:rFonts w:ascii="Times New Roman" w:hAnsi="Times New Roman"/>
          <w:b/>
          <w:bCs/>
          <w:noProof/>
          <w:sz w:val="24"/>
          <w:szCs w:val="24"/>
          <w:u w:val="single"/>
          <w:lang w:val="en-IN" w:eastAsia="en-IN"/>
        </w:rPr>
        <w:drawing>
          <wp:anchor distT="0" distB="0" distL="114300" distR="114300" simplePos="0" relativeHeight="251666432" behindDoc="1" locked="0" layoutInCell="1" allowOverlap="1" wp14:anchorId="08ABAE45" wp14:editId="3D4948EF">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lang w:val="en-IN" w:eastAsia="en-IN"/>
        </w:rPr>
        <w:drawing>
          <wp:anchor distT="0" distB="0" distL="114300" distR="114300" simplePos="0" relativeHeight="251667456" behindDoc="1" locked="0" layoutInCell="1" allowOverlap="1" wp14:anchorId="3F7FD7AF" wp14:editId="26822CC4">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5D362B" w:rsidRPr="002206FC" w:rsidRDefault="005D362B" w:rsidP="005D362B">
      <w:pPr>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5D362B" w:rsidRDefault="005D362B" w:rsidP="005D362B">
      <w:pPr>
        <w:jc w:val="center"/>
        <w:rPr>
          <w:rFonts w:ascii="Times New Roman" w:hAnsi="Times New Roman"/>
          <w:b/>
          <w:sz w:val="24"/>
          <w:szCs w:val="24"/>
          <w:u w:val="single"/>
        </w:rPr>
      </w:pPr>
      <w:r>
        <w:rPr>
          <w:rFonts w:ascii="Times New Roman" w:hAnsi="Times New Roman"/>
          <w:b/>
          <w:sz w:val="24"/>
          <w:szCs w:val="24"/>
          <w:u w:val="single"/>
        </w:rPr>
        <w:t>CLASS-VII SUBJECT- MATHS</w:t>
      </w:r>
    </w:p>
    <w:p w:rsidR="005D362B" w:rsidRDefault="005D362B" w:rsidP="005D362B">
      <w:pPr>
        <w:jc w:val="center"/>
        <w:rPr>
          <w:rFonts w:ascii="Times New Roman" w:hAnsi="Times New Roman"/>
          <w:b/>
          <w:sz w:val="24"/>
          <w:szCs w:val="24"/>
          <w:u w:val="single"/>
        </w:rPr>
      </w:pPr>
    </w:p>
    <w:p w:rsidR="005D362B" w:rsidRDefault="005D362B" w:rsidP="005D362B">
      <w:pPr>
        <w:jc w:val="center"/>
        <w:rPr>
          <w:rFonts w:ascii="Times New Roman" w:hAnsi="Times New Roman"/>
          <w:b/>
          <w:sz w:val="24"/>
          <w:szCs w:val="24"/>
          <w:u w:val="single"/>
        </w:rPr>
      </w:pPr>
      <w:r w:rsidRPr="005E2040">
        <w:rPr>
          <w:rFonts w:ascii="Times New Roman" w:hAnsi="Times New Roman"/>
          <w:b/>
          <w:sz w:val="24"/>
          <w:szCs w:val="24"/>
          <w:u w:val="single"/>
        </w:rPr>
        <w:t>TERM-1 SYLLABUS</w:t>
      </w:r>
    </w:p>
    <w:p w:rsidR="005D362B" w:rsidRPr="005D362B" w:rsidRDefault="005D362B" w:rsidP="005D362B">
      <w:pPr>
        <w:jc w:val="center"/>
        <w:rPr>
          <w:rFonts w:ascii="Times New Roman" w:hAnsi="Times New Roman"/>
          <w:b/>
          <w:sz w:val="24"/>
          <w:szCs w:val="24"/>
          <w:u w:val="single"/>
        </w:rPr>
      </w:pPr>
    </w:p>
    <w:p w:rsidR="000F500A" w:rsidRDefault="00CD0CB0" w:rsidP="005D362B">
      <w:pPr>
        <w:pStyle w:val="Heading1"/>
        <w:tabs>
          <w:tab w:val="left" w:pos="8118"/>
        </w:tabs>
        <w:rPr>
          <w:rFonts w:asciiTheme="minorHAnsi" w:hAnsiTheme="minorHAnsi"/>
          <w:b/>
          <w:u w:val="single"/>
        </w:rPr>
      </w:pPr>
      <w:r w:rsidRPr="00D70799">
        <w:rPr>
          <w:rFonts w:asciiTheme="minorHAnsi" w:hAnsiTheme="minorHAnsi"/>
          <w:b/>
          <w:u w:val="single"/>
        </w:rPr>
        <w:t>Exercise</w:t>
      </w:r>
      <w:r w:rsidRPr="00D70799">
        <w:rPr>
          <w:rFonts w:asciiTheme="minorHAnsi" w:hAnsiTheme="minorHAnsi"/>
          <w:b/>
          <w:spacing w:val="-2"/>
          <w:u w:val="single"/>
        </w:rPr>
        <w:t xml:space="preserve"> </w:t>
      </w:r>
      <w:r w:rsidRPr="00D70799">
        <w:rPr>
          <w:rFonts w:asciiTheme="minorHAnsi" w:hAnsiTheme="minorHAnsi"/>
          <w:b/>
          <w:u w:val="single"/>
        </w:rPr>
        <w:t>7.1</w:t>
      </w:r>
    </w:p>
    <w:p w:rsidR="005D362B" w:rsidRPr="005D362B" w:rsidRDefault="005D362B" w:rsidP="005D362B">
      <w:pPr>
        <w:pStyle w:val="Heading1"/>
        <w:tabs>
          <w:tab w:val="left" w:pos="8118"/>
        </w:tabs>
        <w:rPr>
          <w:rFonts w:asciiTheme="minorHAnsi" w:hAnsiTheme="minorHAnsi"/>
          <w:b/>
          <w:u w:val="single"/>
        </w:rPr>
      </w:pPr>
    </w:p>
    <w:p w:rsidR="000F500A" w:rsidRDefault="00CD0CB0">
      <w:pPr>
        <w:pStyle w:val="Heading2"/>
        <w:numPr>
          <w:ilvl w:val="0"/>
          <w:numId w:val="10"/>
        </w:numPr>
        <w:tabs>
          <w:tab w:val="left" w:pos="399"/>
        </w:tabs>
        <w:spacing w:line="341" w:lineRule="exact"/>
      </w:pPr>
      <w:r>
        <w:t>Complete the following</w:t>
      </w:r>
      <w:r>
        <w:rPr>
          <w:spacing w:val="-5"/>
        </w:rPr>
        <w:t xml:space="preserve"> </w:t>
      </w:r>
      <w:r>
        <w:t>statements:</w:t>
      </w:r>
    </w:p>
    <w:p w:rsidR="000F500A" w:rsidRDefault="00CD0CB0">
      <w:pPr>
        <w:pStyle w:val="ListParagraph"/>
        <w:numPr>
          <w:ilvl w:val="0"/>
          <w:numId w:val="9"/>
        </w:numPr>
        <w:tabs>
          <w:tab w:val="left" w:pos="495"/>
          <w:tab w:val="left" w:pos="6172"/>
        </w:tabs>
        <w:ind w:right="4490" w:firstLine="0"/>
        <w:rPr>
          <w:b/>
          <w:sz w:val="28"/>
        </w:rPr>
      </w:pPr>
      <w:r>
        <w:rPr>
          <w:b/>
          <w:sz w:val="28"/>
        </w:rPr>
        <w:t>Two line segments are</w:t>
      </w:r>
      <w:r>
        <w:rPr>
          <w:b/>
          <w:spacing w:val="-6"/>
          <w:sz w:val="28"/>
        </w:rPr>
        <w:t xml:space="preserve"> </w:t>
      </w:r>
      <w:r>
        <w:rPr>
          <w:b/>
          <w:sz w:val="28"/>
        </w:rPr>
        <w:t>congruent</w:t>
      </w:r>
      <w:r>
        <w:rPr>
          <w:b/>
          <w:spacing w:val="-1"/>
          <w:sz w:val="28"/>
        </w:rPr>
        <w:t xml:space="preserve"> </w:t>
      </w:r>
      <w:r>
        <w:rPr>
          <w:b/>
          <w:sz w:val="28"/>
        </w:rPr>
        <w:t>if</w:t>
      </w:r>
      <w:r>
        <w:rPr>
          <w:b/>
          <w:sz w:val="28"/>
          <w:u w:val="thick"/>
        </w:rPr>
        <w:t xml:space="preserve"> </w:t>
      </w:r>
      <w:r>
        <w:rPr>
          <w:b/>
          <w:sz w:val="28"/>
          <w:u w:val="thick"/>
        </w:rPr>
        <w:tab/>
      </w:r>
      <w:r>
        <w:rPr>
          <w:b/>
          <w:spacing w:val="-17"/>
          <w:sz w:val="28"/>
        </w:rPr>
        <w:t xml:space="preserve">. </w:t>
      </w:r>
      <w:r>
        <w:rPr>
          <w:b/>
          <w:sz w:val="28"/>
        </w:rPr>
        <w:t>Solution:-</w:t>
      </w:r>
    </w:p>
    <w:p w:rsidR="000F500A" w:rsidRDefault="00CD0CB0">
      <w:pPr>
        <w:pStyle w:val="BodyText"/>
      </w:pPr>
      <w:r>
        <w:t xml:space="preserve">Two line segments are congruent if </w:t>
      </w:r>
      <w:r>
        <w:rPr>
          <w:u w:val="single"/>
        </w:rPr>
        <w:t>they have the same length</w:t>
      </w:r>
      <w:r>
        <w:t>.</w:t>
      </w:r>
    </w:p>
    <w:p w:rsidR="000F500A" w:rsidRDefault="000F500A">
      <w:pPr>
        <w:pStyle w:val="BodyText"/>
        <w:spacing w:before="4"/>
        <w:ind w:left="0"/>
        <w:rPr>
          <w:sz w:val="22"/>
        </w:rPr>
      </w:pPr>
    </w:p>
    <w:p w:rsidR="000F500A" w:rsidRDefault="00CD0CB0">
      <w:pPr>
        <w:pStyle w:val="Heading2"/>
        <w:numPr>
          <w:ilvl w:val="0"/>
          <w:numId w:val="9"/>
        </w:numPr>
        <w:tabs>
          <w:tab w:val="left" w:pos="507"/>
          <w:tab w:val="left" w:pos="2591"/>
        </w:tabs>
        <w:spacing w:before="69"/>
        <w:ind w:right="702" w:firstLine="0"/>
      </w:pPr>
      <w:r>
        <w:t>Among two congruent angles, one has a measure of 70</w:t>
      </w:r>
      <w:r>
        <w:rPr>
          <w:vertAlign w:val="superscript"/>
        </w:rPr>
        <w:t>o</w:t>
      </w:r>
      <w:r>
        <w:t>; the measure of the other angle</w:t>
      </w:r>
      <w:r>
        <w:rPr>
          <w:spacing w:val="-2"/>
        </w:rPr>
        <w:t xml:space="preserve"> </w:t>
      </w:r>
      <w:r>
        <w:t>is</w:t>
      </w:r>
      <w:r>
        <w:rPr>
          <w:u w:val="thick"/>
        </w:rPr>
        <w:t xml:space="preserve"> </w:t>
      </w:r>
      <w:r>
        <w:rPr>
          <w:u w:val="thick"/>
        </w:rPr>
        <w:tab/>
      </w:r>
      <w:r>
        <w:t>.</w:t>
      </w:r>
    </w:p>
    <w:p w:rsidR="000F500A" w:rsidRDefault="00CD0CB0">
      <w:pPr>
        <w:spacing w:before="1" w:line="341" w:lineRule="exact"/>
        <w:ind w:left="120"/>
        <w:rPr>
          <w:b/>
          <w:sz w:val="28"/>
        </w:rPr>
      </w:pPr>
      <w:r>
        <w:rPr>
          <w:b/>
          <w:sz w:val="28"/>
        </w:rPr>
        <w:t>Solution:-</w:t>
      </w:r>
    </w:p>
    <w:p w:rsidR="000F500A" w:rsidRDefault="003E45E1">
      <w:pPr>
        <w:pStyle w:val="BodyText"/>
        <w:ind w:right="567"/>
      </w:pPr>
      <w:r>
        <w:rPr>
          <w:noProof/>
          <w:lang w:val="en-IN" w:eastAsia="en-IN"/>
        </w:rPr>
        <mc:AlternateContent>
          <mc:Choice Requires="wps">
            <w:drawing>
              <wp:anchor distT="0" distB="0" distL="114300" distR="114300" simplePos="0" relativeHeight="251664384" behindDoc="1" locked="0" layoutInCell="1" allowOverlap="1">
                <wp:simplePos x="0" y="0"/>
                <wp:positionH relativeFrom="page">
                  <wp:posOffset>836930</wp:posOffset>
                </wp:positionH>
                <wp:positionV relativeFrom="paragraph">
                  <wp:posOffset>405765</wp:posOffset>
                </wp:positionV>
                <wp:extent cx="24066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F14578" id="Rectangle 2" o:spid="_x0000_s1026" style="position:absolute;margin-left:65.9pt;margin-top:31.95pt;width:18.9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ocg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WNepJPJGCMKrixPYRsuINXprLHOv+W6Q2FTYwvMIzbZr50f&#10;Qk8hkbuWgq2ElNGw281SWrQnQRrxd0R3l2FShWClw7EBcfgCFOGO4AtkY6t/lBkQvs/L0Woym46K&#10;VTEeldN0Nkqz8r6cpEVZPKx+BoJZUbWCMa7WQvGT7LLiZW09DsAgmCg81Ne4HOfjmPsVe/eyJDvh&#10;YQql6Go8O1eCVKGtbxSDtEnliZDDPrmmHxsCNTj9x6pEEYS+D/rZaPYMGrAamgRTCO8FbFptv2PU&#10;w+zV2H3bEcsxku8U6KjMiiIMazSK8TQHw156NpceoihA1dhjNGyXfhjwnbFi28JNWSyM0negvUZE&#10;YQRdDqyOioX5ihkc34IwwJd2jPr9Yi1+AQAA//8DAFBLAwQUAAYACAAAACEAQ4TxLt8AAAAJAQAA&#10;DwAAAGRycy9kb3ducmV2LnhtbEyPQU/CQBCF7yb+h82YeJMtILWt3RIx8Wgi6AFu2+7QNnRna3eB&#10;6q93OOHxzXt575t8OdpOnHDwrSMF00kEAqlypqVawdfn20MCwgdNRneOUMEPelgWtze5zow70xpP&#10;m1ALLiGfaQVNCH0mpa8atNpPXI/E3t4NVgeWQy3NoM9cbjs5i6JYWt0SLzS6x9cGq8PmaBWs0mT1&#10;/fFI77/rcoe7bXlYzIZIqfu78eUZRMAxXMNwwWd0KJipdEcyXnSs51NGDwrieQriEojTJxAlHxYJ&#10;yCKX/z8o/gAAAP//AwBQSwECLQAUAAYACAAAACEAtoM4kv4AAADhAQAAEwAAAAAAAAAAAAAAAAAA&#10;AAAAW0NvbnRlbnRfVHlwZXNdLnhtbFBLAQItABQABgAIAAAAIQA4/SH/1gAAAJQBAAALAAAAAAAA&#10;AAAAAAAAAC8BAABfcmVscy8ucmVsc1BLAQItABQABgAIAAAAIQC4/wBocgIAAPkEAAAOAAAAAAAA&#10;AAAAAAAAAC4CAABkcnMvZTJvRG9jLnhtbFBLAQItABQABgAIAAAAIQBDhPEu3wAAAAkBAAAPAAAA&#10;AAAAAAAAAAAAAMwEAABkcnMvZG93bnJldi54bWxQSwUGAAAAAAQABADzAAAA2AUAAAAA&#10;" fillcolor="black" stroked="f">
                <w10:wrap anchorx="page"/>
              </v:rect>
            </w:pict>
          </mc:Fallback>
        </mc:AlternateContent>
      </w:r>
      <w:r w:rsidR="00CD0CB0">
        <w:t>Among two congruent angles, one has a measure of 70</w:t>
      </w:r>
      <w:r w:rsidR="00CD0CB0">
        <w:rPr>
          <w:vertAlign w:val="superscript"/>
        </w:rPr>
        <w:t>o</w:t>
      </w:r>
      <w:r w:rsidR="00CD0CB0">
        <w:t>; the measure of the other angle is 70</w:t>
      </w:r>
      <w:r w:rsidR="00CD0CB0">
        <w:rPr>
          <w:vertAlign w:val="superscript"/>
        </w:rPr>
        <w:t>o</w:t>
      </w:r>
      <w:r w:rsidR="00CD0CB0">
        <w:t>.</w:t>
      </w:r>
    </w:p>
    <w:p w:rsidR="000F500A" w:rsidRDefault="00CD0CB0">
      <w:pPr>
        <w:pStyle w:val="BodyText"/>
        <w:ind w:right="802"/>
      </w:pPr>
      <w:r>
        <w:t>Because, if two angles have the same measure, they are congruent. Also, if two angles are congruent, their measure are same.</w:t>
      </w:r>
    </w:p>
    <w:p w:rsidR="000F500A" w:rsidRDefault="000F500A">
      <w:pPr>
        <w:pStyle w:val="BodyText"/>
        <w:ind w:left="0"/>
      </w:pPr>
    </w:p>
    <w:p w:rsidR="000F500A" w:rsidRDefault="00CD0CB0">
      <w:pPr>
        <w:pStyle w:val="Heading2"/>
        <w:numPr>
          <w:ilvl w:val="0"/>
          <w:numId w:val="9"/>
        </w:numPr>
        <w:tabs>
          <w:tab w:val="left" w:pos="473"/>
          <w:tab w:val="left" w:pos="6534"/>
        </w:tabs>
        <w:ind w:right="4128" w:firstLine="0"/>
      </w:pPr>
      <w:r>
        <w:t xml:space="preserve">When we write </w:t>
      </w:r>
      <w:r>
        <w:rPr>
          <w:rFonts w:ascii="Cambria Math" w:hAnsi="Cambria Math"/>
        </w:rPr>
        <w:t>∠</w:t>
      </w:r>
      <w:r>
        <w:t xml:space="preserve">A = </w:t>
      </w:r>
      <w:r>
        <w:rPr>
          <w:rFonts w:ascii="Cambria Math" w:hAnsi="Cambria Math"/>
        </w:rPr>
        <w:t>∠</w:t>
      </w:r>
      <w:r>
        <w:t>B, we</w:t>
      </w:r>
      <w:r>
        <w:rPr>
          <w:spacing w:val="-12"/>
        </w:rPr>
        <w:t xml:space="preserve"> </w:t>
      </w:r>
      <w:r>
        <w:t>actually</w:t>
      </w:r>
      <w:r>
        <w:rPr>
          <w:spacing w:val="-2"/>
        </w:rPr>
        <w:t xml:space="preserve"> </w:t>
      </w:r>
      <w:r>
        <w:t>mean</w:t>
      </w:r>
      <w:r>
        <w:rPr>
          <w:u w:val="single"/>
        </w:rPr>
        <w:t xml:space="preserve"> </w:t>
      </w:r>
      <w:r>
        <w:rPr>
          <w:u w:val="single"/>
        </w:rPr>
        <w:tab/>
      </w:r>
      <w:r>
        <w:rPr>
          <w:spacing w:val="-17"/>
        </w:rPr>
        <w:t xml:space="preserve">. </w:t>
      </w:r>
      <w:r>
        <w:t>Solution:-</w:t>
      </w:r>
    </w:p>
    <w:p w:rsidR="000F500A" w:rsidRDefault="00CD0CB0">
      <w:pPr>
        <w:pStyle w:val="BodyText"/>
      </w:pPr>
      <w:r>
        <w:t xml:space="preserve">When we write </w:t>
      </w:r>
      <w:r>
        <w:rPr>
          <w:rFonts w:ascii="Cambria Math" w:hAnsi="Cambria Math"/>
        </w:rPr>
        <w:t>∠</w:t>
      </w:r>
      <w:r>
        <w:t xml:space="preserve">A = </w:t>
      </w:r>
      <w:r>
        <w:rPr>
          <w:rFonts w:ascii="Cambria Math" w:hAnsi="Cambria Math"/>
        </w:rPr>
        <w:t>∠</w:t>
      </w:r>
      <w:r>
        <w:t xml:space="preserve">B, we actually mean m </w:t>
      </w:r>
      <w:r>
        <w:rPr>
          <w:rFonts w:ascii="Cambria Math" w:hAnsi="Cambria Math"/>
        </w:rPr>
        <w:t>∠</w:t>
      </w:r>
      <w:r>
        <w:t xml:space="preserve">A = m </w:t>
      </w:r>
      <w:r>
        <w:rPr>
          <w:rFonts w:ascii="Cambria Math" w:hAnsi="Cambria Math"/>
        </w:rPr>
        <w:t>∠</w:t>
      </w:r>
      <w:r>
        <w:t>B.</w:t>
      </w:r>
    </w:p>
    <w:p w:rsidR="000F500A" w:rsidRDefault="000F500A">
      <w:pPr>
        <w:pStyle w:val="BodyText"/>
        <w:spacing w:before="1"/>
        <w:ind w:left="0"/>
      </w:pPr>
    </w:p>
    <w:p w:rsidR="000F500A" w:rsidRDefault="00CD0CB0">
      <w:pPr>
        <w:pStyle w:val="Heading2"/>
        <w:numPr>
          <w:ilvl w:val="0"/>
          <w:numId w:val="10"/>
        </w:numPr>
        <w:tabs>
          <w:tab w:val="left" w:pos="399"/>
        </w:tabs>
        <w:ind w:left="120" w:right="4082" w:firstLine="0"/>
      </w:pPr>
      <w:r>
        <w:t>Give any two real-life examples for congruent shapes. Solution:-</w:t>
      </w:r>
    </w:p>
    <w:p w:rsidR="000F500A" w:rsidRDefault="00CD0CB0">
      <w:pPr>
        <w:pStyle w:val="BodyText"/>
        <w:spacing w:line="341" w:lineRule="exact"/>
      </w:pPr>
      <w:r>
        <w:t>The two real-life example for congruent shapes are,</w:t>
      </w:r>
    </w:p>
    <w:p w:rsidR="000F500A" w:rsidRDefault="00CD0CB0">
      <w:pPr>
        <w:pStyle w:val="ListParagraph"/>
        <w:numPr>
          <w:ilvl w:val="0"/>
          <w:numId w:val="8"/>
        </w:numPr>
        <w:tabs>
          <w:tab w:val="left" w:pos="416"/>
        </w:tabs>
        <w:spacing w:line="341" w:lineRule="exact"/>
        <w:rPr>
          <w:sz w:val="28"/>
        </w:rPr>
      </w:pPr>
      <w:r>
        <w:rPr>
          <w:sz w:val="28"/>
        </w:rPr>
        <w:t>Fan feathers of same</w:t>
      </w:r>
      <w:r>
        <w:rPr>
          <w:spacing w:val="-7"/>
          <w:sz w:val="28"/>
        </w:rPr>
        <w:t xml:space="preserve"> </w:t>
      </w:r>
      <w:r>
        <w:rPr>
          <w:sz w:val="28"/>
        </w:rPr>
        <w:t>brand.</w:t>
      </w:r>
    </w:p>
    <w:p w:rsidR="000F500A" w:rsidRDefault="00CD0CB0">
      <w:pPr>
        <w:pStyle w:val="ListParagraph"/>
        <w:numPr>
          <w:ilvl w:val="0"/>
          <w:numId w:val="8"/>
        </w:numPr>
        <w:tabs>
          <w:tab w:val="left" w:pos="481"/>
        </w:tabs>
        <w:spacing w:line="341" w:lineRule="exact"/>
        <w:ind w:left="480" w:hanging="361"/>
        <w:rPr>
          <w:sz w:val="28"/>
        </w:rPr>
      </w:pPr>
      <w:r>
        <w:rPr>
          <w:sz w:val="28"/>
        </w:rPr>
        <w:t>Size of chocolate in the same</w:t>
      </w:r>
      <w:r>
        <w:rPr>
          <w:spacing w:val="-11"/>
          <w:sz w:val="28"/>
        </w:rPr>
        <w:t xml:space="preserve"> </w:t>
      </w:r>
      <w:r>
        <w:rPr>
          <w:sz w:val="28"/>
        </w:rPr>
        <w:t>brand.</w:t>
      </w:r>
    </w:p>
    <w:p w:rsidR="000F500A" w:rsidRDefault="00CD0CB0">
      <w:pPr>
        <w:pStyle w:val="ListParagraph"/>
        <w:numPr>
          <w:ilvl w:val="0"/>
          <w:numId w:val="8"/>
        </w:numPr>
        <w:tabs>
          <w:tab w:val="left" w:pos="546"/>
        </w:tabs>
        <w:spacing w:before="2"/>
        <w:ind w:left="545" w:hanging="426"/>
        <w:rPr>
          <w:sz w:val="28"/>
        </w:rPr>
      </w:pPr>
      <w:r>
        <w:rPr>
          <w:sz w:val="28"/>
        </w:rPr>
        <w:t>Size of pens in the same</w:t>
      </w:r>
      <w:r>
        <w:rPr>
          <w:spacing w:val="-10"/>
          <w:sz w:val="28"/>
        </w:rPr>
        <w:t xml:space="preserve"> </w:t>
      </w:r>
      <w:r>
        <w:rPr>
          <w:sz w:val="28"/>
        </w:rPr>
        <w:t>brand</w:t>
      </w:r>
    </w:p>
    <w:p w:rsidR="000F500A" w:rsidRDefault="000F500A">
      <w:pPr>
        <w:pStyle w:val="BodyText"/>
        <w:ind w:left="0"/>
      </w:pPr>
    </w:p>
    <w:p w:rsidR="000F500A" w:rsidRDefault="00CD0CB0">
      <w:pPr>
        <w:pStyle w:val="Heading2"/>
        <w:numPr>
          <w:ilvl w:val="0"/>
          <w:numId w:val="10"/>
        </w:numPr>
        <w:tabs>
          <w:tab w:val="left" w:pos="399"/>
        </w:tabs>
        <w:ind w:left="120" w:right="648" w:firstLine="0"/>
      </w:pPr>
      <w:r>
        <w:t xml:space="preserve">If ΔABC </w:t>
      </w:r>
      <w:r>
        <w:rPr>
          <w:rFonts w:ascii="Cambria Math" w:hAnsi="Cambria Math"/>
        </w:rPr>
        <w:t xml:space="preserve">≅ </w:t>
      </w:r>
      <w:r>
        <w:t>ΔFED under the correspondence ABC ↔ FED, write all the corresponding congruent parts of the</w:t>
      </w:r>
      <w:r>
        <w:rPr>
          <w:spacing w:val="-3"/>
        </w:rPr>
        <w:t xml:space="preserve"> </w:t>
      </w:r>
      <w:r>
        <w:t>triangles.</w:t>
      </w:r>
    </w:p>
    <w:p w:rsidR="000F500A" w:rsidRDefault="00CD0CB0">
      <w:pPr>
        <w:spacing w:line="340" w:lineRule="exact"/>
        <w:ind w:left="120"/>
        <w:rPr>
          <w:b/>
          <w:sz w:val="28"/>
        </w:rPr>
      </w:pPr>
      <w:r>
        <w:rPr>
          <w:b/>
          <w:sz w:val="28"/>
        </w:rPr>
        <w:t>Solution:-</w:t>
      </w:r>
    </w:p>
    <w:p w:rsidR="000F500A" w:rsidRDefault="00CD0CB0">
      <w:pPr>
        <w:pStyle w:val="BodyText"/>
        <w:spacing w:before="2"/>
        <w:ind w:right="952"/>
      </w:pPr>
      <w:r>
        <w:t>Two triangles are congruent if pairs of corresponding sides and corresponding angles are</w:t>
      </w:r>
      <w:r>
        <w:rPr>
          <w:spacing w:val="-2"/>
        </w:rPr>
        <w:t xml:space="preserve"> </w:t>
      </w:r>
      <w:r>
        <w:t>equal.</w:t>
      </w:r>
    </w:p>
    <w:p w:rsidR="000F500A" w:rsidRDefault="00CD0CB0">
      <w:pPr>
        <w:pStyle w:val="BodyText"/>
        <w:spacing w:before="1" w:line="341" w:lineRule="exact"/>
      </w:pPr>
      <w:r>
        <w:t>All the corresponding congruent pa</w:t>
      </w:r>
      <w:bookmarkStart w:id="0" w:name="_GoBack"/>
      <w:bookmarkEnd w:id="0"/>
      <w:r>
        <w:t>rts of the triangles are,</w:t>
      </w:r>
    </w:p>
    <w:p w:rsidR="000F500A" w:rsidRDefault="00CD0CB0">
      <w:pPr>
        <w:pStyle w:val="BodyText"/>
        <w:ind w:right="6864"/>
      </w:pPr>
      <w:r>
        <w:rPr>
          <w:rFonts w:ascii="Cambria Math" w:hAnsi="Cambria Math"/>
        </w:rPr>
        <w:t>∠</w:t>
      </w:r>
      <w:r>
        <w:t xml:space="preserve">A ↔ </w:t>
      </w:r>
      <w:r>
        <w:rPr>
          <w:rFonts w:ascii="Cambria Math" w:hAnsi="Cambria Math"/>
        </w:rPr>
        <w:t>∠</w:t>
      </w:r>
      <w:r>
        <w:t xml:space="preserve">F, </w:t>
      </w:r>
      <w:r>
        <w:rPr>
          <w:rFonts w:ascii="Cambria Math" w:hAnsi="Cambria Math"/>
        </w:rPr>
        <w:t>∠</w:t>
      </w:r>
      <w:r>
        <w:t xml:space="preserve">B ↔ </w:t>
      </w:r>
      <w:r>
        <w:rPr>
          <w:rFonts w:ascii="Cambria Math" w:hAnsi="Cambria Math"/>
        </w:rPr>
        <w:t>∠</w:t>
      </w:r>
      <w:r>
        <w:t xml:space="preserve">E, </w:t>
      </w:r>
      <w:r>
        <w:rPr>
          <w:rFonts w:ascii="Cambria Math" w:hAnsi="Cambria Math"/>
        </w:rPr>
        <w:t>∠</w:t>
      </w:r>
      <w:r>
        <w:t xml:space="preserve">C ↔ </w:t>
      </w:r>
      <w:r>
        <w:rPr>
          <w:rFonts w:ascii="Cambria Math" w:hAnsi="Cambria Math"/>
        </w:rPr>
        <w:t>∠</w:t>
      </w:r>
      <w:r>
        <w:t xml:space="preserve">D </w:t>
      </w:r>
      <w:r>
        <w:lastRenderedPageBreak/>
        <w:t>Correspondence between sides:</w:t>
      </w:r>
    </w:p>
    <w:p w:rsidR="000F500A" w:rsidRDefault="00CD0CB0">
      <w:pPr>
        <w:pStyle w:val="BodyText"/>
        <w:rPr>
          <w:sz w:val="20"/>
        </w:rPr>
      </w:pPr>
      <w:r>
        <w:rPr>
          <w:noProof/>
          <w:sz w:val="20"/>
          <w:lang w:val="en-IN" w:eastAsia="en-IN"/>
        </w:rPr>
        <w:drawing>
          <wp:inline distT="0" distB="0" distL="0" distR="0">
            <wp:extent cx="829599" cy="5810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29599" cy="581025"/>
                    </a:xfrm>
                    <a:prstGeom prst="rect">
                      <a:avLst/>
                    </a:prstGeom>
                  </pic:spPr>
                </pic:pic>
              </a:graphicData>
            </a:graphic>
          </wp:inline>
        </w:drawing>
      </w:r>
    </w:p>
    <w:p w:rsidR="000F500A" w:rsidRDefault="000F500A">
      <w:pPr>
        <w:rPr>
          <w:sz w:val="20"/>
        </w:rPr>
        <w:sectPr w:rsidR="000F500A">
          <w:headerReference w:type="default" r:id="rId11"/>
          <w:footerReference w:type="default" r:id="rId12"/>
          <w:type w:val="continuous"/>
          <w:pgSz w:w="12240" w:h="15840"/>
          <w:pgMar w:top="1500" w:right="540" w:bottom="1220" w:left="960" w:header="0" w:footer="1036" w:gutter="0"/>
          <w:cols w:space="720"/>
        </w:sectPr>
      </w:pPr>
    </w:p>
    <w:p w:rsidR="000F500A" w:rsidRDefault="00CD0CB0">
      <w:pPr>
        <w:pStyle w:val="Heading2"/>
        <w:numPr>
          <w:ilvl w:val="0"/>
          <w:numId w:val="10"/>
        </w:numPr>
        <w:tabs>
          <w:tab w:val="left" w:pos="399"/>
        </w:tabs>
        <w:spacing w:before="42"/>
      </w:pPr>
      <w:r>
        <w:lastRenderedPageBreak/>
        <w:t xml:space="preserve">If ΔDEF </w:t>
      </w:r>
      <w:r>
        <w:rPr>
          <w:rFonts w:ascii="Cambria Math" w:hAnsi="Cambria Math"/>
        </w:rPr>
        <w:t xml:space="preserve">≅ </w:t>
      </w:r>
      <w:r>
        <w:t>ΔBCA, write the part(s) of ΔBCA that correspond</w:t>
      </w:r>
      <w:r>
        <w:rPr>
          <w:spacing w:val="-16"/>
        </w:rPr>
        <w:t xml:space="preserve"> </w:t>
      </w:r>
      <w:r>
        <w:t>to</w:t>
      </w:r>
    </w:p>
    <w:p w:rsidR="000F500A" w:rsidRDefault="00CD0CB0">
      <w:pPr>
        <w:tabs>
          <w:tab w:val="left" w:pos="1560"/>
          <w:tab w:val="left" w:pos="3720"/>
          <w:tab w:val="left" w:pos="5881"/>
        </w:tabs>
        <w:spacing w:before="1"/>
        <w:ind w:left="120" w:right="4480"/>
        <w:rPr>
          <w:b/>
          <w:sz w:val="28"/>
        </w:rPr>
      </w:pPr>
      <w:r>
        <w:rPr>
          <w:noProof/>
          <w:lang w:val="en-IN" w:eastAsia="en-IN"/>
        </w:rPr>
        <w:drawing>
          <wp:anchor distT="0" distB="0" distL="0" distR="0" simplePos="0" relativeHeight="251655168" behindDoc="1" locked="0" layoutInCell="1" allowOverlap="1">
            <wp:simplePos x="0" y="0"/>
            <wp:positionH relativeFrom="page">
              <wp:posOffset>1830323</wp:posOffset>
            </wp:positionH>
            <wp:positionV relativeFrom="paragraph">
              <wp:posOffset>17272</wp:posOffset>
            </wp:positionV>
            <wp:extent cx="275844" cy="141731"/>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275844" cy="141731"/>
                    </a:xfrm>
                    <a:prstGeom prst="rect">
                      <a:avLst/>
                    </a:prstGeom>
                  </pic:spPr>
                </pic:pic>
              </a:graphicData>
            </a:graphic>
          </wp:anchor>
        </w:drawing>
      </w:r>
      <w:r>
        <w:rPr>
          <w:noProof/>
          <w:lang w:val="en-IN" w:eastAsia="en-IN"/>
        </w:rPr>
        <w:drawing>
          <wp:anchor distT="0" distB="0" distL="0" distR="0" simplePos="0" relativeHeight="251652096" behindDoc="0" locked="0" layoutInCell="1" allowOverlap="1">
            <wp:simplePos x="0" y="0"/>
            <wp:positionH relativeFrom="page">
              <wp:posOffset>4613147</wp:posOffset>
            </wp:positionH>
            <wp:positionV relativeFrom="paragraph">
              <wp:posOffset>17272</wp:posOffset>
            </wp:positionV>
            <wp:extent cx="286512" cy="141731"/>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286512" cy="141731"/>
                    </a:xfrm>
                    <a:prstGeom prst="rect">
                      <a:avLst/>
                    </a:prstGeom>
                  </pic:spPr>
                </pic:pic>
              </a:graphicData>
            </a:graphic>
          </wp:anchor>
        </w:drawing>
      </w:r>
      <w:r>
        <w:rPr>
          <w:b/>
          <w:sz w:val="28"/>
        </w:rPr>
        <w:t>(i)</w:t>
      </w:r>
      <w:r>
        <w:rPr>
          <w:b/>
          <w:spacing w:val="-2"/>
          <w:sz w:val="28"/>
        </w:rPr>
        <w:t xml:space="preserve"> </w:t>
      </w:r>
      <w:r>
        <w:rPr>
          <w:rFonts w:ascii="Cambria Math" w:hAnsi="Cambria Math"/>
          <w:b/>
          <w:sz w:val="28"/>
        </w:rPr>
        <w:t>∠</w:t>
      </w:r>
      <w:r>
        <w:rPr>
          <w:b/>
          <w:sz w:val="28"/>
        </w:rPr>
        <w:t>E</w:t>
      </w:r>
      <w:r>
        <w:rPr>
          <w:b/>
          <w:sz w:val="28"/>
        </w:rPr>
        <w:tab/>
        <w:t>(ii)</w:t>
      </w:r>
      <w:r>
        <w:rPr>
          <w:b/>
          <w:sz w:val="28"/>
        </w:rPr>
        <w:tab/>
        <w:t>(iii)</w:t>
      </w:r>
      <w:r>
        <w:rPr>
          <w:b/>
          <w:spacing w:val="-3"/>
          <w:sz w:val="28"/>
        </w:rPr>
        <w:t xml:space="preserve"> </w:t>
      </w:r>
      <w:r>
        <w:rPr>
          <w:rFonts w:ascii="Cambria Math" w:hAnsi="Cambria Math"/>
          <w:b/>
          <w:sz w:val="28"/>
        </w:rPr>
        <w:t>∠</w:t>
      </w:r>
      <w:r>
        <w:rPr>
          <w:b/>
          <w:sz w:val="28"/>
        </w:rPr>
        <w:t>F</w:t>
      </w:r>
      <w:r>
        <w:rPr>
          <w:b/>
          <w:sz w:val="28"/>
        </w:rPr>
        <w:tab/>
      </w:r>
      <w:proofErr w:type="gramStart"/>
      <w:r>
        <w:rPr>
          <w:b/>
          <w:spacing w:val="-6"/>
          <w:sz w:val="28"/>
        </w:rPr>
        <w:t xml:space="preserve">(iv) </w:t>
      </w:r>
      <w:r>
        <w:rPr>
          <w:b/>
          <w:sz w:val="28"/>
        </w:rPr>
        <w:t>Solution</w:t>
      </w:r>
      <w:proofErr w:type="gramEnd"/>
      <w:r>
        <w:rPr>
          <w:b/>
          <w:sz w:val="28"/>
        </w:rPr>
        <w:t>:-</w:t>
      </w:r>
    </w:p>
    <w:p w:rsidR="000F500A" w:rsidRDefault="00CD0CB0">
      <w:pPr>
        <w:pStyle w:val="BodyText"/>
        <w:rPr>
          <w:sz w:val="20"/>
        </w:rPr>
      </w:pPr>
      <w:r>
        <w:rPr>
          <w:noProof/>
          <w:sz w:val="20"/>
          <w:lang w:val="en-IN" w:eastAsia="en-IN"/>
        </w:rPr>
        <w:drawing>
          <wp:inline distT="0" distB="0" distL="0" distR="0">
            <wp:extent cx="5491346" cy="149542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5" cstate="print"/>
                    <a:stretch>
                      <a:fillRect/>
                    </a:stretch>
                  </pic:blipFill>
                  <pic:spPr>
                    <a:xfrm>
                      <a:off x="0" y="0"/>
                      <a:ext cx="5491346" cy="1495425"/>
                    </a:xfrm>
                    <a:prstGeom prst="rect">
                      <a:avLst/>
                    </a:prstGeom>
                  </pic:spPr>
                </pic:pic>
              </a:graphicData>
            </a:graphic>
          </wp:inline>
        </w:drawing>
      </w:r>
    </w:p>
    <w:p w:rsidR="000F500A" w:rsidRDefault="00CD0CB0">
      <w:pPr>
        <w:pStyle w:val="BodyText"/>
        <w:spacing w:before="15"/>
        <w:ind w:right="6111"/>
      </w:pPr>
      <w:r>
        <w:t xml:space="preserve">From above the figure we can say that, </w:t>
      </w:r>
      <w:proofErr w:type="gramStart"/>
      <w:r>
        <w:t>The</w:t>
      </w:r>
      <w:proofErr w:type="gramEnd"/>
      <w:r>
        <w:t xml:space="preserve"> part(s) of ΔBCA that correspond to,</w:t>
      </w:r>
    </w:p>
    <w:p w:rsidR="000F500A" w:rsidRDefault="00CD0CB0">
      <w:pPr>
        <w:pStyle w:val="BodyText"/>
        <w:ind w:right="9051"/>
      </w:pPr>
      <w:r>
        <w:t xml:space="preserve">(i) </w:t>
      </w:r>
      <w:r>
        <w:rPr>
          <w:rFonts w:ascii="Cambria Math" w:hAnsi="Cambria Math"/>
        </w:rPr>
        <w:t>∠</w:t>
      </w:r>
      <w:r>
        <w:t xml:space="preserve">E ↔ </w:t>
      </w:r>
      <w:r>
        <w:rPr>
          <w:rFonts w:ascii="Cambria Math" w:hAnsi="Cambria Math"/>
        </w:rPr>
        <w:t>∠</w:t>
      </w:r>
      <w:r>
        <w:t xml:space="preserve">C </w:t>
      </w:r>
      <w:r>
        <w:rPr>
          <w:spacing w:val="-1"/>
        </w:rPr>
        <w:t xml:space="preserve">(ii) </w:t>
      </w:r>
      <w:r>
        <w:rPr>
          <w:noProof/>
          <w:spacing w:val="-25"/>
          <w:lang w:val="en-IN" w:eastAsia="en-IN"/>
        </w:rPr>
        <w:drawing>
          <wp:inline distT="0" distB="0" distL="0" distR="0">
            <wp:extent cx="809244" cy="152400"/>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6" cstate="print"/>
                    <a:stretch>
                      <a:fillRect/>
                    </a:stretch>
                  </pic:blipFill>
                  <pic:spPr>
                    <a:xfrm>
                      <a:off x="0" y="0"/>
                      <a:ext cx="809244" cy="152400"/>
                    </a:xfrm>
                    <a:prstGeom prst="rect">
                      <a:avLst/>
                    </a:prstGeom>
                  </pic:spPr>
                </pic:pic>
              </a:graphicData>
            </a:graphic>
          </wp:inline>
        </w:drawing>
      </w:r>
    </w:p>
    <w:p w:rsidR="000F500A" w:rsidRDefault="00CD0CB0">
      <w:pPr>
        <w:pStyle w:val="BodyText"/>
        <w:spacing w:before="1"/>
        <w:ind w:right="8892"/>
      </w:pPr>
      <w:r>
        <w:t xml:space="preserve">(iii) </w:t>
      </w:r>
      <w:r>
        <w:rPr>
          <w:rFonts w:ascii="Cambria Math" w:hAnsi="Cambria Math"/>
        </w:rPr>
        <w:t>∠</w:t>
      </w:r>
      <w:r>
        <w:t xml:space="preserve">F ↔ </w:t>
      </w:r>
      <w:r>
        <w:rPr>
          <w:rFonts w:ascii="Cambria Math" w:hAnsi="Cambria Math"/>
        </w:rPr>
        <w:t>∠</w:t>
      </w:r>
      <w:r>
        <w:t xml:space="preserve">A </w:t>
      </w:r>
      <w:r>
        <w:rPr>
          <w:spacing w:val="-1"/>
        </w:rPr>
        <w:t>(</w:t>
      </w:r>
      <w:proofErr w:type="gramStart"/>
      <w:r>
        <w:rPr>
          <w:spacing w:val="-1"/>
        </w:rPr>
        <w:t>iv</w:t>
      </w:r>
      <w:proofErr w:type="gramEnd"/>
      <w:r>
        <w:rPr>
          <w:spacing w:val="-1"/>
        </w:rPr>
        <w:t xml:space="preserve">) </w:t>
      </w:r>
      <w:r>
        <w:rPr>
          <w:noProof/>
          <w:spacing w:val="-16"/>
          <w:lang w:val="en-IN" w:eastAsia="en-IN"/>
        </w:rPr>
        <w:drawing>
          <wp:inline distT="0" distB="0" distL="0" distR="0">
            <wp:extent cx="818388" cy="152400"/>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7" cstate="print"/>
                    <a:stretch>
                      <a:fillRect/>
                    </a:stretch>
                  </pic:blipFill>
                  <pic:spPr>
                    <a:xfrm>
                      <a:off x="0" y="0"/>
                      <a:ext cx="818388" cy="152400"/>
                    </a:xfrm>
                    <a:prstGeom prst="rect">
                      <a:avLst/>
                    </a:prstGeom>
                  </pic:spPr>
                </pic:pic>
              </a:graphicData>
            </a:graphic>
          </wp:inline>
        </w:drawing>
      </w:r>
    </w:p>
    <w:p w:rsidR="000F500A" w:rsidRDefault="000F500A">
      <w:pPr>
        <w:sectPr w:rsidR="000F500A">
          <w:headerReference w:type="default" r:id="rId18"/>
          <w:footerReference w:type="default" r:id="rId19"/>
          <w:pgSz w:w="12240" w:h="15840"/>
          <w:pgMar w:top="1500" w:right="540" w:bottom="1220" w:left="960" w:header="0" w:footer="1036" w:gutter="0"/>
          <w:cols w:space="720"/>
        </w:sectPr>
      </w:pPr>
    </w:p>
    <w:p w:rsidR="000F500A" w:rsidRPr="00D70799" w:rsidRDefault="00CD0CB0">
      <w:pPr>
        <w:pStyle w:val="Heading1"/>
        <w:tabs>
          <w:tab w:val="left" w:pos="8118"/>
        </w:tabs>
        <w:rPr>
          <w:rFonts w:asciiTheme="minorHAnsi" w:hAnsiTheme="minorHAnsi"/>
          <w:b/>
          <w:u w:val="single"/>
        </w:rPr>
      </w:pPr>
      <w:r w:rsidRPr="00D70799">
        <w:rPr>
          <w:rFonts w:asciiTheme="minorHAnsi" w:hAnsiTheme="minorHAnsi"/>
          <w:b/>
          <w:u w:val="single"/>
        </w:rPr>
        <w:lastRenderedPageBreak/>
        <w:t>Exercise</w:t>
      </w:r>
      <w:r w:rsidRPr="00D70799">
        <w:rPr>
          <w:rFonts w:asciiTheme="minorHAnsi" w:hAnsiTheme="minorHAnsi"/>
          <w:b/>
          <w:spacing w:val="-2"/>
          <w:u w:val="single"/>
        </w:rPr>
        <w:t xml:space="preserve"> </w:t>
      </w:r>
      <w:r w:rsidRPr="00D70799">
        <w:rPr>
          <w:rFonts w:asciiTheme="minorHAnsi" w:hAnsiTheme="minorHAnsi"/>
          <w:b/>
          <w:u w:val="single"/>
        </w:rPr>
        <w:t>7.2</w:t>
      </w:r>
    </w:p>
    <w:p w:rsidR="000F500A" w:rsidRDefault="000F500A">
      <w:pPr>
        <w:pStyle w:val="BodyText"/>
        <w:spacing w:before="3"/>
        <w:ind w:left="0"/>
        <w:rPr>
          <w:rFonts w:ascii="Algerian"/>
          <w:sz w:val="26"/>
        </w:rPr>
      </w:pPr>
    </w:p>
    <w:p w:rsidR="000F500A" w:rsidRDefault="00CD0CB0">
      <w:pPr>
        <w:pStyle w:val="Heading2"/>
        <w:numPr>
          <w:ilvl w:val="0"/>
          <w:numId w:val="7"/>
        </w:numPr>
        <w:tabs>
          <w:tab w:val="left" w:pos="399"/>
        </w:tabs>
        <w:spacing w:line="341" w:lineRule="exact"/>
      </w:pPr>
      <w:r>
        <w:t>Which congruence criterion do you use in the</w:t>
      </w:r>
      <w:r>
        <w:rPr>
          <w:spacing w:val="-10"/>
        </w:rPr>
        <w:t xml:space="preserve"> </w:t>
      </w:r>
      <w:r>
        <w:t>following?</w:t>
      </w:r>
    </w:p>
    <w:p w:rsidR="000F500A" w:rsidRDefault="00CD0CB0">
      <w:pPr>
        <w:pStyle w:val="ListParagraph"/>
        <w:numPr>
          <w:ilvl w:val="0"/>
          <w:numId w:val="6"/>
        </w:numPr>
        <w:tabs>
          <w:tab w:val="left" w:pos="495"/>
        </w:tabs>
        <w:ind w:right="8540" w:firstLine="0"/>
        <w:rPr>
          <w:b/>
          <w:sz w:val="28"/>
        </w:rPr>
      </w:pPr>
      <w:r>
        <w:rPr>
          <w:b/>
          <w:sz w:val="28"/>
        </w:rPr>
        <w:t xml:space="preserve">Given: AC = </w:t>
      </w:r>
      <w:r>
        <w:rPr>
          <w:b/>
          <w:spacing w:val="-7"/>
          <w:sz w:val="28"/>
        </w:rPr>
        <w:t xml:space="preserve">DF </w:t>
      </w:r>
      <w:r>
        <w:rPr>
          <w:b/>
          <w:sz w:val="28"/>
        </w:rPr>
        <w:t>AB =</w:t>
      </w:r>
      <w:r>
        <w:rPr>
          <w:b/>
          <w:spacing w:val="-3"/>
          <w:sz w:val="28"/>
        </w:rPr>
        <w:t xml:space="preserve"> </w:t>
      </w:r>
      <w:r>
        <w:rPr>
          <w:b/>
          <w:sz w:val="28"/>
        </w:rPr>
        <w:t>DE</w:t>
      </w:r>
    </w:p>
    <w:p w:rsidR="000F500A" w:rsidRDefault="00CD0CB0">
      <w:pPr>
        <w:spacing w:line="341" w:lineRule="exact"/>
        <w:ind w:left="120"/>
        <w:rPr>
          <w:b/>
          <w:sz w:val="28"/>
        </w:rPr>
      </w:pPr>
      <w:r>
        <w:rPr>
          <w:b/>
          <w:sz w:val="28"/>
        </w:rPr>
        <w:t>BC = EF</w:t>
      </w:r>
    </w:p>
    <w:p w:rsidR="000F500A" w:rsidRDefault="00CD0CB0">
      <w:pPr>
        <w:spacing w:line="341" w:lineRule="exact"/>
        <w:ind w:left="120"/>
        <w:rPr>
          <w:b/>
          <w:sz w:val="28"/>
        </w:rPr>
      </w:pPr>
      <w:r>
        <w:rPr>
          <w:b/>
          <w:sz w:val="28"/>
        </w:rPr>
        <w:t xml:space="preserve">So, ΔABC </w:t>
      </w:r>
      <w:r>
        <w:rPr>
          <w:rFonts w:ascii="Cambria Math" w:hAnsi="Cambria Math"/>
          <w:b/>
          <w:sz w:val="28"/>
        </w:rPr>
        <w:t xml:space="preserve">≅ </w:t>
      </w:r>
      <w:r>
        <w:rPr>
          <w:b/>
          <w:sz w:val="28"/>
        </w:rPr>
        <w:t>ΔDEF</w:t>
      </w:r>
    </w:p>
    <w:p w:rsidR="000F500A" w:rsidRDefault="00CD0CB0">
      <w:pPr>
        <w:pStyle w:val="BodyText"/>
        <w:rPr>
          <w:sz w:val="20"/>
        </w:rPr>
      </w:pPr>
      <w:r>
        <w:rPr>
          <w:noProof/>
          <w:sz w:val="20"/>
          <w:lang w:val="en-IN" w:eastAsia="en-IN"/>
        </w:rPr>
        <w:drawing>
          <wp:inline distT="0" distB="0" distL="0" distR="0">
            <wp:extent cx="3451003" cy="120015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0" cstate="print"/>
                    <a:stretch>
                      <a:fillRect/>
                    </a:stretch>
                  </pic:blipFill>
                  <pic:spPr>
                    <a:xfrm>
                      <a:off x="0" y="0"/>
                      <a:ext cx="3451003" cy="1200150"/>
                    </a:xfrm>
                    <a:prstGeom prst="rect">
                      <a:avLst/>
                    </a:prstGeom>
                  </pic:spPr>
                </pic:pic>
              </a:graphicData>
            </a:graphic>
          </wp:inline>
        </w:drawing>
      </w:r>
    </w:p>
    <w:p w:rsidR="000F500A" w:rsidRDefault="00CD0CB0">
      <w:pPr>
        <w:ind w:left="120"/>
        <w:rPr>
          <w:b/>
          <w:sz w:val="28"/>
        </w:rPr>
      </w:pPr>
      <w:r>
        <w:rPr>
          <w:b/>
          <w:sz w:val="28"/>
        </w:rPr>
        <w:t>Solution:-</w:t>
      </w:r>
    </w:p>
    <w:p w:rsidR="000F500A" w:rsidRDefault="00CD0CB0">
      <w:pPr>
        <w:pStyle w:val="BodyText"/>
        <w:spacing w:before="1"/>
        <w:ind w:right="1229"/>
      </w:pPr>
      <w:r>
        <w:t>By SSS congruence property</w:t>
      </w:r>
      <w:proofErr w:type="gramStart"/>
      <w:r>
        <w:t>:-</w:t>
      </w:r>
      <w:proofErr w:type="gramEnd"/>
      <w:r>
        <w:t xml:space="preserve"> Two triangles are congruent if the three sides of one triangle are respectively equal to the three sides of the other triangle.</w:t>
      </w:r>
    </w:p>
    <w:p w:rsidR="000F500A" w:rsidRDefault="00CD0CB0">
      <w:pPr>
        <w:pStyle w:val="BodyText"/>
        <w:spacing w:line="340" w:lineRule="exact"/>
      </w:pPr>
      <w:r>
        <w:t xml:space="preserve">ΔABC </w:t>
      </w:r>
      <w:r>
        <w:rPr>
          <w:rFonts w:ascii="Cambria Math" w:hAnsi="Cambria Math"/>
        </w:rPr>
        <w:t xml:space="preserve">≅ </w:t>
      </w:r>
      <w:r>
        <w:t>ΔDEF</w:t>
      </w:r>
    </w:p>
    <w:p w:rsidR="000F500A" w:rsidRDefault="000F500A">
      <w:pPr>
        <w:pStyle w:val="BodyText"/>
        <w:ind w:left="0"/>
      </w:pPr>
    </w:p>
    <w:p w:rsidR="000F500A" w:rsidRDefault="00CD0CB0">
      <w:pPr>
        <w:pStyle w:val="Heading2"/>
        <w:numPr>
          <w:ilvl w:val="0"/>
          <w:numId w:val="6"/>
        </w:numPr>
        <w:tabs>
          <w:tab w:val="left" w:pos="507"/>
        </w:tabs>
        <w:spacing w:before="1"/>
        <w:ind w:right="8558" w:firstLine="0"/>
      </w:pPr>
      <w:r>
        <w:t xml:space="preserve">Given: ZX = </w:t>
      </w:r>
      <w:r>
        <w:rPr>
          <w:spacing w:val="-8"/>
        </w:rPr>
        <w:t xml:space="preserve">RP </w:t>
      </w:r>
      <w:r>
        <w:t>RQ =</w:t>
      </w:r>
      <w:r>
        <w:rPr>
          <w:spacing w:val="-4"/>
        </w:rPr>
        <w:t xml:space="preserve"> </w:t>
      </w:r>
      <w:r>
        <w:t>ZY</w:t>
      </w:r>
    </w:p>
    <w:p w:rsidR="000F500A" w:rsidRDefault="00CD0CB0">
      <w:pPr>
        <w:ind w:left="120"/>
        <w:rPr>
          <w:b/>
          <w:sz w:val="28"/>
        </w:rPr>
      </w:pPr>
      <w:r>
        <w:rPr>
          <w:rFonts w:ascii="Cambria Math" w:hAnsi="Cambria Math"/>
          <w:b/>
          <w:sz w:val="28"/>
        </w:rPr>
        <w:t>∠</w:t>
      </w:r>
      <w:r>
        <w:rPr>
          <w:b/>
          <w:sz w:val="28"/>
        </w:rPr>
        <w:t xml:space="preserve">PRQ = </w:t>
      </w:r>
      <w:r>
        <w:rPr>
          <w:rFonts w:ascii="Cambria Math" w:hAnsi="Cambria Math"/>
          <w:b/>
          <w:sz w:val="28"/>
        </w:rPr>
        <w:t>∠</w:t>
      </w:r>
      <w:r>
        <w:rPr>
          <w:b/>
          <w:sz w:val="28"/>
        </w:rPr>
        <w:t>XZY</w:t>
      </w:r>
    </w:p>
    <w:p w:rsidR="000F500A" w:rsidRDefault="00CD0CB0">
      <w:pPr>
        <w:spacing w:before="2"/>
        <w:ind w:left="120"/>
        <w:rPr>
          <w:b/>
          <w:sz w:val="28"/>
        </w:rPr>
      </w:pPr>
      <w:r>
        <w:rPr>
          <w:b/>
          <w:sz w:val="28"/>
        </w:rPr>
        <w:t xml:space="preserve">So, ΔPQR </w:t>
      </w:r>
      <w:r>
        <w:rPr>
          <w:rFonts w:ascii="Cambria Math" w:hAnsi="Cambria Math"/>
          <w:b/>
          <w:sz w:val="28"/>
        </w:rPr>
        <w:t xml:space="preserve">≅ </w:t>
      </w:r>
      <w:r>
        <w:rPr>
          <w:b/>
          <w:sz w:val="28"/>
        </w:rPr>
        <w:t>ΔXYZ</w:t>
      </w:r>
    </w:p>
    <w:p w:rsidR="000F500A" w:rsidRDefault="00CD0CB0">
      <w:pPr>
        <w:pStyle w:val="BodyText"/>
        <w:rPr>
          <w:sz w:val="20"/>
        </w:rPr>
      </w:pPr>
      <w:r>
        <w:rPr>
          <w:noProof/>
          <w:sz w:val="20"/>
          <w:lang w:val="en-IN" w:eastAsia="en-IN"/>
        </w:rPr>
        <w:drawing>
          <wp:inline distT="0" distB="0" distL="0" distR="0">
            <wp:extent cx="4317371" cy="1123950"/>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1" cstate="print"/>
                    <a:stretch>
                      <a:fillRect/>
                    </a:stretch>
                  </pic:blipFill>
                  <pic:spPr>
                    <a:xfrm>
                      <a:off x="0" y="0"/>
                      <a:ext cx="4317371" cy="1123950"/>
                    </a:xfrm>
                    <a:prstGeom prst="rect">
                      <a:avLst/>
                    </a:prstGeom>
                  </pic:spPr>
                </pic:pic>
              </a:graphicData>
            </a:graphic>
          </wp:inline>
        </w:drawing>
      </w:r>
    </w:p>
    <w:p w:rsidR="000F500A" w:rsidRDefault="00CD0CB0">
      <w:pPr>
        <w:ind w:left="120"/>
        <w:rPr>
          <w:b/>
          <w:sz w:val="28"/>
        </w:rPr>
      </w:pPr>
      <w:r>
        <w:rPr>
          <w:b/>
          <w:sz w:val="28"/>
        </w:rPr>
        <w:t>Solution:-</w:t>
      </w:r>
    </w:p>
    <w:p w:rsidR="000F500A" w:rsidRDefault="00CD0CB0">
      <w:pPr>
        <w:pStyle w:val="BodyText"/>
        <w:spacing w:before="1"/>
        <w:ind w:right="757"/>
      </w:pPr>
      <w:r>
        <w:t>By SAS congruence property</w:t>
      </w:r>
      <w:proofErr w:type="gramStart"/>
      <w:r>
        <w:t>:-</w:t>
      </w:r>
      <w:proofErr w:type="gramEnd"/>
      <w:r>
        <w:t xml:space="preserve"> Two triangles are congruent if the two sides and the included angle of one are respectively equal to the two sides and the included angle of the</w:t>
      </w:r>
      <w:r>
        <w:rPr>
          <w:spacing w:val="-3"/>
        </w:rPr>
        <w:t xml:space="preserve"> </w:t>
      </w:r>
      <w:r>
        <w:t>other.</w:t>
      </w:r>
    </w:p>
    <w:p w:rsidR="000F500A" w:rsidRDefault="00CD0CB0">
      <w:pPr>
        <w:pStyle w:val="BodyText"/>
      </w:pPr>
      <w:r>
        <w:t xml:space="preserve">ΔACB </w:t>
      </w:r>
      <w:r>
        <w:rPr>
          <w:rFonts w:ascii="Cambria Math" w:hAnsi="Cambria Math"/>
        </w:rPr>
        <w:t xml:space="preserve">≅ </w:t>
      </w:r>
      <w:r>
        <w:t>ΔDEF</w:t>
      </w:r>
    </w:p>
    <w:p w:rsidR="000F500A" w:rsidRDefault="000F500A">
      <w:pPr>
        <w:pStyle w:val="BodyText"/>
        <w:ind w:left="0"/>
      </w:pPr>
    </w:p>
    <w:p w:rsidR="000F500A" w:rsidRDefault="00CD0CB0">
      <w:pPr>
        <w:pStyle w:val="Heading2"/>
        <w:numPr>
          <w:ilvl w:val="0"/>
          <w:numId w:val="6"/>
        </w:numPr>
        <w:tabs>
          <w:tab w:val="left" w:pos="474"/>
        </w:tabs>
        <w:spacing w:before="1" w:line="341" w:lineRule="exact"/>
        <w:ind w:left="473" w:hanging="354"/>
      </w:pPr>
      <w:r>
        <w:t xml:space="preserve">Given: </w:t>
      </w:r>
      <w:r>
        <w:rPr>
          <w:rFonts w:ascii="Cambria Math" w:hAnsi="Cambria Math"/>
        </w:rPr>
        <w:t>∠</w:t>
      </w:r>
      <w:r>
        <w:t>MLN =</w:t>
      </w:r>
      <w:r>
        <w:rPr>
          <w:spacing w:val="-9"/>
        </w:rPr>
        <w:t xml:space="preserve"> </w:t>
      </w:r>
      <w:r>
        <w:rPr>
          <w:rFonts w:ascii="Cambria Math" w:hAnsi="Cambria Math"/>
        </w:rPr>
        <w:t>∠</w:t>
      </w:r>
      <w:r>
        <w:t>FGH</w:t>
      </w:r>
    </w:p>
    <w:p w:rsidR="000F500A" w:rsidRDefault="00CD0CB0">
      <w:pPr>
        <w:spacing w:line="341" w:lineRule="exact"/>
        <w:ind w:left="120"/>
        <w:rPr>
          <w:b/>
          <w:sz w:val="28"/>
        </w:rPr>
      </w:pPr>
      <w:r>
        <w:rPr>
          <w:rFonts w:ascii="Cambria Math" w:hAnsi="Cambria Math"/>
          <w:b/>
          <w:sz w:val="28"/>
        </w:rPr>
        <w:t>∠</w:t>
      </w:r>
      <w:r>
        <w:rPr>
          <w:b/>
          <w:sz w:val="28"/>
        </w:rPr>
        <w:t xml:space="preserve">NML = </w:t>
      </w:r>
      <w:r>
        <w:rPr>
          <w:rFonts w:ascii="Cambria Math" w:hAnsi="Cambria Math"/>
          <w:b/>
          <w:sz w:val="28"/>
        </w:rPr>
        <w:t>∠</w:t>
      </w:r>
      <w:r>
        <w:rPr>
          <w:b/>
          <w:sz w:val="28"/>
        </w:rPr>
        <w:t>GFH</w:t>
      </w:r>
    </w:p>
    <w:p w:rsidR="000F500A" w:rsidRDefault="00CD0CB0">
      <w:pPr>
        <w:spacing w:before="1" w:line="341" w:lineRule="exact"/>
        <w:ind w:left="120"/>
        <w:rPr>
          <w:b/>
          <w:sz w:val="28"/>
        </w:rPr>
      </w:pPr>
      <w:r>
        <w:rPr>
          <w:rFonts w:ascii="Cambria Math" w:hAnsi="Cambria Math"/>
          <w:b/>
          <w:sz w:val="28"/>
        </w:rPr>
        <w:t>∠</w:t>
      </w:r>
      <w:r>
        <w:rPr>
          <w:b/>
          <w:sz w:val="28"/>
        </w:rPr>
        <w:t xml:space="preserve">ML = </w:t>
      </w:r>
      <w:r>
        <w:rPr>
          <w:rFonts w:ascii="Cambria Math" w:hAnsi="Cambria Math"/>
          <w:b/>
          <w:sz w:val="28"/>
        </w:rPr>
        <w:t>∠</w:t>
      </w:r>
      <w:r>
        <w:rPr>
          <w:b/>
          <w:sz w:val="28"/>
        </w:rPr>
        <w:t>FG</w:t>
      </w:r>
    </w:p>
    <w:p w:rsidR="000F500A" w:rsidRDefault="00CD0CB0">
      <w:pPr>
        <w:spacing w:line="341" w:lineRule="exact"/>
        <w:ind w:left="120"/>
        <w:rPr>
          <w:b/>
          <w:sz w:val="28"/>
        </w:rPr>
      </w:pPr>
      <w:r>
        <w:rPr>
          <w:b/>
          <w:sz w:val="28"/>
        </w:rPr>
        <w:t xml:space="preserve">So, ΔLMN </w:t>
      </w:r>
      <w:r>
        <w:rPr>
          <w:rFonts w:ascii="Cambria Math" w:hAnsi="Cambria Math"/>
          <w:b/>
          <w:sz w:val="28"/>
        </w:rPr>
        <w:t xml:space="preserve">≅ </w:t>
      </w:r>
      <w:r>
        <w:rPr>
          <w:b/>
          <w:sz w:val="28"/>
        </w:rPr>
        <w:t>ΔGFH</w:t>
      </w:r>
    </w:p>
    <w:p w:rsidR="000F500A" w:rsidRDefault="000F500A">
      <w:pPr>
        <w:spacing w:line="341" w:lineRule="exact"/>
        <w:rPr>
          <w:sz w:val="28"/>
        </w:rPr>
        <w:sectPr w:rsidR="000F500A">
          <w:pgSz w:w="12240" w:h="15840"/>
          <w:pgMar w:top="1500" w:right="540" w:bottom="1220" w:left="960" w:header="0" w:footer="1036" w:gutter="0"/>
          <w:cols w:space="720"/>
        </w:sectPr>
      </w:pPr>
    </w:p>
    <w:p w:rsidR="000F500A" w:rsidRDefault="000F500A">
      <w:pPr>
        <w:pStyle w:val="BodyText"/>
        <w:ind w:left="0"/>
        <w:rPr>
          <w:b/>
          <w:sz w:val="20"/>
        </w:rPr>
      </w:pPr>
    </w:p>
    <w:p w:rsidR="000F500A" w:rsidRDefault="000F500A">
      <w:pPr>
        <w:pStyle w:val="BodyText"/>
        <w:ind w:left="0"/>
        <w:rPr>
          <w:b/>
          <w:sz w:val="20"/>
        </w:rPr>
      </w:pPr>
    </w:p>
    <w:p w:rsidR="000F500A" w:rsidRDefault="000F500A">
      <w:pPr>
        <w:pStyle w:val="BodyText"/>
        <w:spacing w:before="2"/>
        <w:ind w:left="0"/>
        <w:rPr>
          <w:b/>
          <w:sz w:val="11"/>
        </w:rPr>
      </w:pPr>
    </w:p>
    <w:p w:rsidR="000F500A" w:rsidRDefault="00CD0CB0">
      <w:pPr>
        <w:pStyle w:val="BodyText"/>
        <w:ind w:left="225"/>
        <w:rPr>
          <w:sz w:val="20"/>
        </w:rPr>
      </w:pPr>
      <w:r>
        <w:rPr>
          <w:noProof/>
          <w:sz w:val="20"/>
          <w:lang w:val="en-IN" w:eastAsia="en-IN"/>
        </w:rPr>
        <w:drawing>
          <wp:inline distT="0" distB="0" distL="0" distR="0">
            <wp:extent cx="4154380" cy="1143000"/>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2" cstate="print"/>
                    <a:stretch>
                      <a:fillRect/>
                    </a:stretch>
                  </pic:blipFill>
                  <pic:spPr>
                    <a:xfrm>
                      <a:off x="0" y="0"/>
                      <a:ext cx="4154380" cy="1143000"/>
                    </a:xfrm>
                    <a:prstGeom prst="rect">
                      <a:avLst/>
                    </a:prstGeom>
                  </pic:spPr>
                </pic:pic>
              </a:graphicData>
            </a:graphic>
          </wp:inline>
        </w:drawing>
      </w:r>
    </w:p>
    <w:p w:rsidR="000F500A" w:rsidRDefault="000F500A">
      <w:pPr>
        <w:pStyle w:val="BodyText"/>
        <w:spacing w:before="6"/>
        <w:ind w:left="0"/>
        <w:rPr>
          <w:b/>
          <w:sz w:val="13"/>
        </w:rPr>
      </w:pPr>
    </w:p>
    <w:p w:rsidR="000F500A" w:rsidRDefault="00CD0CB0">
      <w:pPr>
        <w:spacing w:before="44"/>
        <w:ind w:left="120"/>
        <w:rPr>
          <w:b/>
          <w:sz w:val="28"/>
        </w:rPr>
      </w:pPr>
      <w:r>
        <w:rPr>
          <w:b/>
          <w:sz w:val="28"/>
        </w:rPr>
        <w:t>Solution:-</w:t>
      </w:r>
    </w:p>
    <w:p w:rsidR="000F500A" w:rsidRDefault="00CD0CB0">
      <w:pPr>
        <w:pStyle w:val="BodyText"/>
        <w:spacing w:before="1"/>
        <w:ind w:right="802"/>
      </w:pPr>
      <w:r>
        <w:t>By ASA congruence property</w:t>
      </w:r>
      <w:proofErr w:type="gramStart"/>
      <w:r>
        <w:t>:-</w:t>
      </w:r>
      <w:proofErr w:type="gramEnd"/>
      <w:r>
        <w:t xml:space="preserve"> Two triangles are congruent if the two angles and the included side of one are respectively equal to the two angles and the included side</w:t>
      </w:r>
      <w:r>
        <w:rPr>
          <w:spacing w:val="-35"/>
        </w:rPr>
        <w:t xml:space="preserve"> </w:t>
      </w:r>
      <w:r>
        <w:t>of the</w:t>
      </w:r>
      <w:r>
        <w:rPr>
          <w:spacing w:val="-3"/>
        </w:rPr>
        <w:t xml:space="preserve"> </w:t>
      </w:r>
      <w:r>
        <w:t>other.</w:t>
      </w:r>
    </w:p>
    <w:p w:rsidR="000F500A" w:rsidRDefault="00CD0CB0">
      <w:pPr>
        <w:pStyle w:val="BodyText"/>
      </w:pPr>
      <w:r>
        <w:t xml:space="preserve">ΔLMN </w:t>
      </w:r>
      <w:r>
        <w:rPr>
          <w:rFonts w:ascii="Cambria Math" w:hAnsi="Cambria Math"/>
        </w:rPr>
        <w:t xml:space="preserve">≅ </w:t>
      </w:r>
      <w:r>
        <w:t>ΔGFH</w:t>
      </w:r>
    </w:p>
    <w:p w:rsidR="000F500A" w:rsidRDefault="000F500A">
      <w:pPr>
        <w:pStyle w:val="BodyText"/>
        <w:spacing w:before="1"/>
        <w:ind w:left="0"/>
      </w:pPr>
    </w:p>
    <w:p w:rsidR="000F500A" w:rsidRDefault="00CD0CB0">
      <w:pPr>
        <w:pStyle w:val="Heading2"/>
        <w:numPr>
          <w:ilvl w:val="0"/>
          <w:numId w:val="6"/>
        </w:numPr>
        <w:tabs>
          <w:tab w:val="left" w:pos="507"/>
        </w:tabs>
        <w:ind w:right="8523" w:firstLine="0"/>
      </w:pPr>
      <w:r>
        <w:t xml:space="preserve">Given: EB = </w:t>
      </w:r>
      <w:r>
        <w:rPr>
          <w:spacing w:val="-7"/>
        </w:rPr>
        <w:t xml:space="preserve">DB </w:t>
      </w:r>
      <w:r>
        <w:t>AE =</w:t>
      </w:r>
      <w:r>
        <w:rPr>
          <w:spacing w:val="-3"/>
        </w:rPr>
        <w:t xml:space="preserve"> </w:t>
      </w:r>
      <w:r>
        <w:t>BC</w:t>
      </w:r>
    </w:p>
    <w:p w:rsidR="000F500A" w:rsidRDefault="00CD0CB0">
      <w:pPr>
        <w:spacing w:line="340" w:lineRule="exact"/>
        <w:ind w:left="120"/>
        <w:rPr>
          <w:b/>
          <w:sz w:val="28"/>
        </w:rPr>
      </w:pPr>
      <w:r>
        <w:rPr>
          <w:rFonts w:ascii="Cambria Math" w:hAnsi="Cambria Math"/>
          <w:b/>
          <w:sz w:val="28"/>
        </w:rPr>
        <w:t>∠</w:t>
      </w:r>
      <w:r>
        <w:rPr>
          <w:b/>
          <w:sz w:val="28"/>
        </w:rPr>
        <w:t xml:space="preserve">A = </w:t>
      </w:r>
      <w:r>
        <w:rPr>
          <w:rFonts w:ascii="Cambria Math" w:hAnsi="Cambria Math"/>
          <w:b/>
          <w:sz w:val="28"/>
        </w:rPr>
        <w:t>∠</w:t>
      </w:r>
      <w:r>
        <w:rPr>
          <w:b/>
          <w:sz w:val="28"/>
        </w:rPr>
        <w:t>C = 90</w:t>
      </w:r>
      <w:r>
        <w:rPr>
          <w:b/>
          <w:sz w:val="28"/>
          <w:vertAlign w:val="superscript"/>
        </w:rPr>
        <w:t>o</w:t>
      </w:r>
    </w:p>
    <w:p w:rsidR="000F500A" w:rsidRDefault="00CD0CB0">
      <w:pPr>
        <w:spacing w:before="1"/>
        <w:ind w:left="120"/>
        <w:rPr>
          <w:b/>
          <w:sz w:val="28"/>
        </w:rPr>
      </w:pPr>
      <w:r>
        <w:rPr>
          <w:b/>
          <w:sz w:val="28"/>
        </w:rPr>
        <w:t xml:space="preserve">So, ΔABE </w:t>
      </w:r>
      <w:r>
        <w:rPr>
          <w:rFonts w:ascii="Cambria Math" w:hAnsi="Cambria Math"/>
          <w:b/>
          <w:sz w:val="28"/>
        </w:rPr>
        <w:t xml:space="preserve">≅ </w:t>
      </w:r>
      <w:r>
        <w:rPr>
          <w:b/>
          <w:sz w:val="28"/>
        </w:rPr>
        <w:t>ΔACD</w:t>
      </w:r>
    </w:p>
    <w:p w:rsidR="000F500A" w:rsidRDefault="00CD0CB0">
      <w:pPr>
        <w:pStyle w:val="BodyText"/>
        <w:rPr>
          <w:sz w:val="20"/>
        </w:rPr>
      </w:pPr>
      <w:r>
        <w:rPr>
          <w:noProof/>
          <w:sz w:val="20"/>
          <w:lang w:val="en-IN" w:eastAsia="en-IN"/>
        </w:rPr>
        <w:drawing>
          <wp:inline distT="0" distB="0" distL="0" distR="0">
            <wp:extent cx="2133600" cy="1524000"/>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3" cstate="print"/>
                    <a:stretch>
                      <a:fillRect/>
                    </a:stretch>
                  </pic:blipFill>
                  <pic:spPr>
                    <a:xfrm>
                      <a:off x="0" y="0"/>
                      <a:ext cx="2133600" cy="1524000"/>
                    </a:xfrm>
                    <a:prstGeom prst="rect">
                      <a:avLst/>
                    </a:prstGeom>
                  </pic:spPr>
                </pic:pic>
              </a:graphicData>
            </a:graphic>
          </wp:inline>
        </w:drawing>
      </w:r>
    </w:p>
    <w:p w:rsidR="000F500A" w:rsidRDefault="00CD0CB0">
      <w:pPr>
        <w:ind w:left="120"/>
        <w:rPr>
          <w:b/>
          <w:sz w:val="28"/>
        </w:rPr>
      </w:pPr>
      <w:r>
        <w:rPr>
          <w:b/>
          <w:sz w:val="28"/>
        </w:rPr>
        <w:t>Solution:-</w:t>
      </w:r>
    </w:p>
    <w:p w:rsidR="000F500A" w:rsidRDefault="00CD0CB0">
      <w:pPr>
        <w:pStyle w:val="BodyText"/>
        <w:spacing w:before="1"/>
        <w:ind w:right="770"/>
      </w:pPr>
      <w:r>
        <w:t>By RHS congruence property</w:t>
      </w:r>
      <w:proofErr w:type="gramStart"/>
      <w:r>
        <w:t>:-</w:t>
      </w:r>
      <w:proofErr w:type="gramEnd"/>
      <w:r>
        <w:t xml:space="preserve"> Two right triangles are congruent if the hypotenuse and one side of the first triangle are respectively equal to the hypotenuse and one side of the second.</w:t>
      </w:r>
    </w:p>
    <w:p w:rsidR="000F500A" w:rsidRDefault="00CD0CB0">
      <w:pPr>
        <w:pStyle w:val="BodyText"/>
        <w:spacing w:line="341" w:lineRule="exact"/>
      </w:pPr>
      <w:r>
        <w:t xml:space="preserve">ΔABE </w:t>
      </w:r>
      <w:r>
        <w:rPr>
          <w:rFonts w:ascii="Cambria Math" w:hAnsi="Cambria Math"/>
        </w:rPr>
        <w:t xml:space="preserve">≅ </w:t>
      </w:r>
      <w:r>
        <w:t>ΔACD</w:t>
      </w:r>
    </w:p>
    <w:p w:rsidR="000F500A" w:rsidRDefault="000F500A">
      <w:pPr>
        <w:pStyle w:val="BodyText"/>
        <w:spacing w:before="1"/>
        <w:ind w:left="0"/>
      </w:pPr>
    </w:p>
    <w:p w:rsidR="000F500A" w:rsidRDefault="00CD0CB0">
      <w:pPr>
        <w:pStyle w:val="Heading2"/>
        <w:numPr>
          <w:ilvl w:val="0"/>
          <w:numId w:val="7"/>
        </w:numPr>
        <w:tabs>
          <w:tab w:val="left" w:pos="399"/>
        </w:tabs>
        <w:spacing w:line="341" w:lineRule="exact"/>
      </w:pPr>
      <w:r>
        <w:t xml:space="preserve">You want to show that ΔART </w:t>
      </w:r>
      <w:r>
        <w:rPr>
          <w:rFonts w:ascii="Cambria Math" w:hAnsi="Cambria Math"/>
        </w:rPr>
        <w:t>≅</w:t>
      </w:r>
      <w:r>
        <w:rPr>
          <w:rFonts w:ascii="Cambria Math" w:hAnsi="Cambria Math"/>
          <w:spacing w:val="-8"/>
        </w:rPr>
        <w:t xml:space="preserve"> </w:t>
      </w:r>
      <w:r>
        <w:t>ΔPEN,</w:t>
      </w:r>
    </w:p>
    <w:p w:rsidR="000F500A" w:rsidRDefault="00CD0CB0">
      <w:pPr>
        <w:pStyle w:val="ListParagraph"/>
        <w:numPr>
          <w:ilvl w:val="0"/>
          <w:numId w:val="5"/>
        </w:numPr>
        <w:tabs>
          <w:tab w:val="left" w:pos="495"/>
        </w:tabs>
        <w:spacing w:line="341" w:lineRule="exact"/>
        <w:rPr>
          <w:b/>
          <w:sz w:val="28"/>
        </w:rPr>
      </w:pPr>
      <w:r>
        <w:rPr>
          <w:b/>
          <w:sz w:val="28"/>
        </w:rPr>
        <w:t>If you have to use SSS criterion, then you need to</w:t>
      </w:r>
      <w:r>
        <w:rPr>
          <w:b/>
          <w:spacing w:val="-13"/>
          <w:sz w:val="28"/>
        </w:rPr>
        <w:t xml:space="preserve"> </w:t>
      </w:r>
      <w:r>
        <w:rPr>
          <w:b/>
          <w:sz w:val="28"/>
        </w:rPr>
        <w:t>show</w:t>
      </w:r>
    </w:p>
    <w:p w:rsidR="000F500A" w:rsidRDefault="00CD0CB0">
      <w:pPr>
        <w:pStyle w:val="ListParagraph"/>
        <w:numPr>
          <w:ilvl w:val="0"/>
          <w:numId w:val="4"/>
        </w:numPr>
        <w:tabs>
          <w:tab w:val="left" w:pos="426"/>
          <w:tab w:val="left" w:pos="1560"/>
          <w:tab w:val="left" w:pos="3000"/>
        </w:tabs>
        <w:spacing w:before="2"/>
        <w:rPr>
          <w:b/>
          <w:sz w:val="28"/>
        </w:rPr>
      </w:pPr>
      <w:r>
        <w:rPr>
          <w:b/>
          <w:sz w:val="28"/>
        </w:rPr>
        <w:t>AR</w:t>
      </w:r>
      <w:r>
        <w:rPr>
          <w:b/>
          <w:spacing w:val="1"/>
          <w:sz w:val="28"/>
        </w:rPr>
        <w:t xml:space="preserve"> </w:t>
      </w:r>
      <w:r>
        <w:rPr>
          <w:b/>
          <w:sz w:val="28"/>
        </w:rPr>
        <w:t>=</w:t>
      </w:r>
      <w:r>
        <w:rPr>
          <w:b/>
          <w:sz w:val="28"/>
        </w:rPr>
        <w:tab/>
        <w:t>(ii)</w:t>
      </w:r>
      <w:r>
        <w:rPr>
          <w:b/>
          <w:spacing w:val="-2"/>
          <w:sz w:val="28"/>
        </w:rPr>
        <w:t xml:space="preserve"> </w:t>
      </w:r>
      <w:r>
        <w:rPr>
          <w:b/>
          <w:sz w:val="28"/>
        </w:rPr>
        <w:t>RT =</w:t>
      </w:r>
      <w:r>
        <w:rPr>
          <w:b/>
          <w:sz w:val="28"/>
        </w:rPr>
        <w:tab/>
        <w:t>(iii) AT</w:t>
      </w:r>
      <w:r>
        <w:rPr>
          <w:b/>
          <w:spacing w:val="-2"/>
          <w:sz w:val="28"/>
        </w:rPr>
        <w:t xml:space="preserve"> </w:t>
      </w:r>
      <w:r>
        <w:rPr>
          <w:b/>
          <w:sz w:val="28"/>
        </w:rPr>
        <w:t>=</w:t>
      </w:r>
    </w:p>
    <w:p w:rsidR="000F500A" w:rsidRDefault="000F500A">
      <w:pPr>
        <w:rPr>
          <w:sz w:val="28"/>
        </w:rPr>
        <w:sectPr w:rsidR="000F500A">
          <w:pgSz w:w="12240" w:h="15840"/>
          <w:pgMar w:top="1500" w:right="540" w:bottom="1220" w:left="960" w:header="0" w:footer="1036" w:gutter="0"/>
          <w:cols w:space="720"/>
        </w:sectPr>
      </w:pPr>
    </w:p>
    <w:p w:rsidR="000F500A" w:rsidRDefault="000F500A">
      <w:pPr>
        <w:pStyle w:val="BodyText"/>
        <w:spacing w:before="9"/>
        <w:ind w:left="0"/>
        <w:rPr>
          <w:b/>
          <w:sz w:val="10"/>
        </w:rPr>
      </w:pPr>
    </w:p>
    <w:p w:rsidR="000F500A" w:rsidRDefault="00CD0CB0">
      <w:pPr>
        <w:pStyle w:val="BodyText"/>
        <w:ind w:left="347"/>
        <w:rPr>
          <w:sz w:val="20"/>
        </w:rPr>
      </w:pPr>
      <w:r>
        <w:rPr>
          <w:noProof/>
          <w:sz w:val="20"/>
          <w:lang w:val="en-IN" w:eastAsia="en-IN"/>
        </w:rPr>
        <w:drawing>
          <wp:inline distT="0" distB="0" distL="0" distR="0">
            <wp:extent cx="2316335" cy="1162050"/>
            <wp:effectExtent l="0" t="0" r="0" b="0"/>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4" cstate="print"/>
                    <a:stretch>
                      <a:fillRect/>
                    </a:stretch>
                  </pic:blipFill>
                  <pic:spPr>
                    <a:xfrm>
                      <a:off x="0" y="0"/>
                      <a:ext cx="2316335" cy="1162050"/>
                    </a:xfrm>
                    <a:prstGeom prst="rect">
                      <a:avLst/>
                    </a:prstGeom>
                  </pic:spPr>
                </pic:pic>
              </a:graphicData>
            </a:graphic>
          </wp:inline>
        </w:drawing>
      </w:r>
    </w:p>
    <w:p w:rsidR="000F500A" w:rsidRDefault="00CD0CB0">
      <w:pPr>
        <w:spacing w:before="91" w:line="341" w:lineRule="exact"/>
        <w:ind w:left="120"/>
        <w:rPr>
          <w:b/>
          <w:sz w:val="28"/>
        </w:rPr>
      </w:pPr>
      <w:r>
        <w:rPr>
          <w:b/>
          <w:sz w:val="28"/>
        </w:rPr>
        <w:t>Solution:-</w:t>
      </w:r>
    </w:p>
    <w:p w:rsidR="000F500A" w:rsidRDefault="00CD0CB0">
      <w:pPr>
        <w:pStyle w:val="BodyText"/>
        <w:spacing w:line="341" w:lineRule="exact"/>
      </w:pPr>
      <w:r>
        <w:t>We know that,</w:t>
      </w:r>
    </w:p>
    <w:p w:rsidR="000F500A" w:rsidRDefault="00CD0CB0">
      <w:pPr>
        <w:pStyle w:val="BodyText"/>
        <w:spacing w:before="2"/>
        <w:ind w:right="717"/>
      </w:pPr>
      <w:r>
        <w:t>SSS criterion is defined as, two triangles are congruent if the three sides of one triangle are respectively equal to the three sides of the other triangle.</w:t>
      </w:r>
    </w:p>
    <w:p w:rsidR="000F500A" w:rsidRDefault="00CD0CB0">
      <w:pPr>
        <w:pStyle w:val="BodyText"/>
        <w:spacing w:line="340" w:lineRule="exact"/>
        <w:ind w:left="182"/>
      </w:pPr>
      <w:r>
        <w:rPr>
          <w:rFonts w:ascii="Cambria Math" w:hAnsi="Cambria Math"/>
        </w:rPr>
        <w:t xml:space="preserve">∴ </w:t>
      </w:r>
      <w:r>
        <w:t>(i) AR = PE</w:t>
      </w:r>
    </w:p>
    <w:p w:rsidR="000F500A" w:rsidRDefault="00CD0CB0">
      <w:pPr>
        <w:pStyle w:val="ListParagraph"/>
        <w:numPr>
          <w:ilvl w:val="0"/>
          <w:numId w:val="4"/>
        </w:numPr>
        <w:tabs>
          <w:tab w:val="left" w:pos="481"/>
        </w:tabs>
        <w:spacing w:before="1" w:line="341" w:lineRule="exact"/>
        <w:ind w:left="480" w:hanging="361"/>
        <w:rPr>
          <w:sz w:val="28"/>
        </w:rPr>
      </w:pPr>
      <w:r>
        <w:rPr>
          <w:sz w:val="28"/>
        </w:rPr>
        <w:t>RT =</w:t>
      </w:r>
      <w:r>
        <w:rPr>
          <w:spacing w:val="-4"/>
          <w:sz w:val="28"/>
        </w:rPr>
        <w:t xml:space="preserve"> </w:t>
      </w:r>
      <w:r>
        <w:rPr>
          <w:sz w:val="28"/>
        </w:rPr>
        <w:t>EN</w:t>
      </w:r>
    </w:p>
    <w:p w:rsidR="000F500A" w:rsidRDefault="00CD0CB0">
      <w:pPr>
        <w:pStyle w:val="ListParagraph"/>
        <w:numPr>
          <w:ilvl w:val="0"/>
          <w:numId w:val="4"/>
        </w:numPr>
        <w:tabs>
          <w:tab w:val="left" w:pos="546"/>
        </w:tabs>
        <w:spacing w:line="341" w:lineRule="exact"/>
        <w:ind w:left="545" w:hanging="426"/>
        <w:rPr>
          <w:sz w:val="28"/>
        </w:rPr>
      </w:pPr>
      <w:r>
        <w:rPr>
          <w:sz w:val="28"/>
        </w:rPr>
        <w:t>AT =</w:t>
      </w:r>
      <w:r>
        <w:rPr>
          <w:spacing w:val="-4"/>
          <w:sz w:val="28"/>
        </w:rPr>
        <w:t xml:space="preserve"> </w:t>
      </w:r>
      <w:r>
        <w:rPr>
          <w:sz w:val="28"/>
        </w:rPr>
        <w:t>PN</w:t>
      </w:r>
    </w:p>
    <w:p w:rsidR="000F500A" w:rsidRDefault="000F500A">
      <w:pPr>
        <w:pStyle w:val="BodyText"/>
        <w:ind w:left="0"/>
      </w:pPr>
    </w:p>
    <w:p w:rsidR="000F500A" w:rsidRDefault="00CD0CB0">
      <w:pPr>
        <w:pStyle w:val="Heading2"/>
        <w:numPr>
          <w:ilvl w:val="0"/>
          <w:numId w:val="5"/>
        </w:numPr>
        <w:tabs>
          <w:tab w:val="left" w:pos="507"/>
        </w:tabs>
        <w:spacing w:line="341" w:lineRule="exact"/>
        <w:ind w:left="506" w:hanging="387"/>
      </w:pPr>
      <w:r>
        <w:t xml:space="preserve">If it is given that </w:t>
      </w:r>
      <w:r>
        <w:rPr>
          <w:rFonts w:ascii="Cambria Math" w:hAnsi="Cambria Math"/>
        </w:rPr>
        <w:t>∠</w:t>
      </w:r>
      <w:r>
        <w:t xml:space="preserve">T = </w:t>
      </w:r>
      <w:r>
        <w:rPr>
          <w:rFonts w:ascii="Cambria Math" w:hAnsi="Cambria Math"/>
        </w:rPr>
        <w:t>∠</w:t>
      </w:r>
      <w:r>
        <w:t>N and you are to use SAS criterion, you need to</w:t>
      </w:r>
      <w:r>
        <w:rPr>
          <w:spacing w:val="-24"/>
        </w:rPr>
        <w:t xml:space="preserve"> </w:t>
      </w:r>
      <w:r>
        <w:t>have</w:t>
      </w:r>
    </w:p>
    <w:p w:rsidR="000F500A" w:rsidRDefault="00CD0CB0">
      <w:pPr>
        <w:pStyle w:val="ListParagraph"/>
        <w:numPr>
          <w:ilvl w:val="0"/>
          <w:numId w:val="3"/>
        </w:numPr>
        <w:tabs>
          <w:tab w:val="left" w:pos="426"/>
          <w:tab w:val="left" w:pos="1560"/>
          <w:tab w:val="left" w:pos="2342"/>
        </w:tabs>
        <w:spacing w:line="341" w:lineRule="exact"/>
        <w:rPr>
          <w:b/>
          <w:sz w:val="28"/>
        </w:rPr>
      </w:pPr>
      <w:r>
        <w:rPr>
          <w:b/>
          <w:sz w:val="28"/>
        </w:rPr>
        <w:t>RT</w:t>
      </w:r>
      <w:r>
        <w:rPr>
          <w:b/>
          <w:spacing w:val="1"/>
          <w:sz w:val="28"/>
        </w:rPr>
        <w:t xml:space="preserve"> </w:t>
      </w:r>
      <w:r>
        <w:rPr>
          <w:b/>
          <w:sz w:val="28"/>
        </w:rPr>
        <w:t>=</w:t>
      </w:r>
      <w:r>
        <w:rPr>
          <w:b/>
          <w:sz w:val="28"/>
        </w:rPr>
        <w:tab/>
        <w:t>and</w:t>
      </w:r>
      <w:r>
        <w:rPr>
          <w:b/>
          <w:sz w:val="28"/>
        </w:rPr>
        <w:tab/>
        <w:t>(ii) PN</w:t>
      </w:r>
      <w:r>
        <w:rPr>
          <w:b/>
          <w:spacing w:val="-4"/>
          <w:sz w:val="28"/>
        </w:rPr>
        <w:t xml:space="preserve"> </w:t>
      </w:r>
      <w:r>
        <w:rPr>
          <w:b/>
          <w:sz w:val="28"/>
        </w:rPr>
        <w:t>=</w:t>
      </w:r>
    </w:p>
    <w:p w:rsidR="000F500A" w:rsidRDefault="00CD0CB0">
      <w:pPr>
        <w:pStyle w:val="BodyText"/>
        <w:ind w:left="247"/>
        <w:rPr>
          <w:sz w:val="20"/>
        </w:rPr>
      </w:pPr>
      <w:r>
        <w:rPr>
          <w:noProof/>
          <w:sz w:val="20"/>
          <w:lang w:val="en-IN" w:eastAsia="en-IN"/>
        </w:rPr>
        <w:drawing>
          <wp:inline distT="0" distB="0" distL="0" distR="0">
            <wp:extent cx="2486391" cy="1266825"/>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25" cstate="print"/>
                    <a:stretch>
                      <a:fillRect/>
                    </a:stretch>
                  </pic:blipFill>
                  <pic:spPr>
                    <a:xfrm>
                      <a:off x="0" y="0"/>
                      <a:ext cx="2486391" cy="1266825"/>
                    </a:xfrm>
                    <a:prstGeom prst="rect">
                      <a:avLst/>
                    </a:prstGeom>
                  </pic:spPr>
                </pic:pic>
              </a:graphicData>
            </a:graphic>
          </wp:inline>
        </w:drawing>
      </w:r>
    </w:p>
    <w:p w:rsidR="000F500A" w:rsidRDefault="00CD0CB0">
      <w:pPr>
        <w:spacing w:before="15"/>
        <w:ind w:left="120"/>
        <w:rPr>
          <w:b/>
          <w:sz w:val="28"/>
        </w:rPr>
      </w:pPr>
      <w:r>
        <w:rPr>
          <w:b/>
          <w:sz w:val="28"/>
        </w:rPr>
        <w:t>Solution:-</w:t>
      </w:r>
    </w:p>
    <w:p w:rsidR="000F500A" w:rsidRDefault="00CD0CB0">
      <w:pPr>
        <w:pStyle w:val="BodyText"/>
        <w:spacing w:before="1" w:line="341" w:lineRule="exact"/>
      </w:pPr>
      <w:r>
        <w:t>We know that,</w:t>
      </w:r>
    </w:p>
    <w:p w:rsidR="000F500A" w:rsidRDefault="00CD0CB0">
      <w:pPr>
        <w:pStyle w:val="BodyText"/>
        <w:ind w:right="592"/>
      </w:pPr>
      <w:r>
        <w:t>SAS criterion is defined as, two triangles are congruent if the two sides and the included angle of one are respectively equal to the two sides and the included angle of the other.</w:t>
      </w:r>
    </w:p>
    <w:p w:rsidR="000F500A" w:rsidRDefault="00CD0CB0">
      <w:pPr>
        <w:pStyle w:val="BodyText"/>
        <w:spacing w:line="341" w:lineRule="exact"/>
      </w:pPr>
      <w:r>
        <w:rPr>
          <w:rFonts w:ascii="Cambria Math" w:hAnsi="Cambria Math"/>
        </w:rPr>
        <w:t xml:space="preserve">∴ </w:t>
      </w:r>
      <w:r>
        <w:t>(i) RT = EN</w:t>
      </w:r>
    </w:p>
    <w:p w:rsidR="000F500A" w:rsidRDefault="00CD0CB0">
      <w:pPr>
        <w:pStyle w:val="ListParagraph"/>
        <w:numPr>
          <w:ilvl w:val="0"/>
          <w:numId w:val="3"/>
        </w:numPr>
        <w:tabs>
          <w:tab w:val="left" w:pos="481"/>
        </w:tabs>
        <w:spacing w:line="341" w:lineRule="exact"/>
        <w:ind w:left="480" w:hanging="361"/>
        <w:rPr>
          <w:sz w:val="28"/>
        </w:rPr>
      </w:pPr>
      <w:r>
        <w:rPr>
          <w:sz w:val="28"/>
        </w:rPr>
        <w:t>PN =</w:t>
      </w:r>
      <w:r>
        <w:rPr>
          <w:spacing w:val="-2"/>
          <w:sz w:val="28"/>
        </w:rPr>
        <w:t xml:space="preserve"> </w:t>
      </w:r>
      <w:r>
        <w:rPr>
          <w:sz w:val="28"/>
        </w:rPr>
        <w:t>AT</w:t>
      </w:r>
    </w:p>
    <w:p w:rsidR="000F500A" w:rsidRDefault="000F500A">
      <w:pPr>
        <w:pStyle w:val="BodyText"/>
        <w:spacing w:before="1"/>
        <w:ind w:left="0"/>
      </w:pPr>
    </w:p>
    <w:p w:rsidR="000F500A" w:rsidRDefault="00CD0CB0">
      <w:pPr>
        <w:pStyle w:val="Heading2"/>
        <w:numPr>
          <w:ilvl w:val="0"/>
          <w:numId w:val="5"/>
        </w:numPr>
        <w:tabs>
          <w:tab w:val="left" w:pos="474"/>
        </w:tabs>
        <w:ind w:left="473" w:hanging="354"/>
      </w:pPr>
      <w:r>
        <w:t>If it is given that AT = PN and you are to use ASA criterion, you need to</w:t>
      </w:r>
      <w:r>
        <w:rPr>
          <w:spacing w:val="-20"/>
        </w:rPr>
        <w:t xml:space="preserve"> </w:t>
      </w:r>
      <w:r>
        <w:t>have</w:t>
      </w:r>
    </w:p>
    <w:p w:rsidR="000F500A" w:rsidRDefault="00CD0CB0">
      <w:pPr>
        <w:tabs>
          <w:tab w:val="left" w:pos="1560"/>
        </w:tabs>
        <w:spacing w:before="1" w:line="341" w:lineRule="exact"/>
        <w:ind w:left="120"/>
        <w:rPr>
          <w:b/>
          <w:sz w:val="28"/>
        </w:rPr>
      </w:pPr>
      <w:r>
        <w:rPr>
          <w:b/>
          <w:sz w:val="28"/>
        </w:rPr>
        <w:t>(</w:t>
      </w:r>
      <w:proofErr w:type="gramStart"/>
      <w:r>
        <w:rPr>
          <w:b/>
          <w:sz w:val="28"/>
        </w:rPr>
        <w:t>i</w:t>
      </w:r>
      <w:proofErr w:type="gramEnd"/>
      <w:r>
        <w:rPr>
          <w:b/>
          <w:sz w:val="28"/>
        </w:rPr>
        <w:t>)</w:t>
      </w:r>
      <w:r>
        <w:rPr>
          <w:b/>
          <w:spacing w:val="-2"/>
          <w:sz w:val="28"/>
        </w:rPr>
        <w:t xml:space="preserve"> </w:t>
      </w:r>
      <w:r>
        <w:rPr>
          <w:b/>
          <w:sz w:val="28"/>
        </w:rPr>
        <w:t>?</w:t>
      </w:r>
      <w:r>
        <w:rPr>
          <w:b/>
          <w:sz w:val="28"/>
        </w:rPr>
        <w:tab/>
        <w:t>(</w:t>
      </w:r>
      <w:proofErr w:type="gramStart"/>
      <w:r>
        <w:rPr>
          <w:b/>
          <w:sz w:val="28"/>
        </w:rPr>
        <w:t>ii</w:t>
      </w:r>
      <w:proofErr w:type="gramEnd"/>
      <w:r>
        <w:rPr>
          <w:b/>
          <w:sz w:val="28"/>
        </w:rPr>
        <w:t>)</w:t>
      </w:r>
      <w:r>
        <w:rPr>
          <w:b/>
          <w:spacing w:val="-2"/>
          <w:sz w:val="28"/>
        </w:rPr>
        <w:t xml:space="preserve"> </w:t>
      </w:r>
      <w:r>
        <w:rPr>
          <w:b/>
          <w:sz w:val="28"/>
        </w:rPr>
        <w:t>?</w:t>
      </w:r>
    </w:p>
    <w:p w:rsidR="000F500A" w:rsidRDefault="00CD0CB0">
      <w:pPr>
        <w:spacing w:line="341" w:lineRule="exact"/>
        <w:ind w:left="120"/>
        <w:rPr>
          <w:b/>
          <w:sz w:val="28"/>
        </w:rPr>
      </w:pPr>
      <w:r>
        <w:rPr>
          <w:b/>
          <w:sz w:val="28"/>
        </w:rPr>
        <w:t>Solution:-</w:t>
      </w:r>
    </w:p>
    <w:p w:rsidR="000F500A" w:rsidRDefault="00CD0CB0">
      <w:pPr>
        <w:pStyle w:val="BodyText"/>
        <w:spacing w:before="2" w:line="341" w:lineRule="exact"/>
      </w:pPr>
      <w:r>
        <w:t>We know that,</w:t>
      </w:r>
    </w:p>
    <w:p w:rsidR="000F500A" w:rsidRDefault="00CD0CB0">
      <w:pPr>
        <w:pStyle w:val="BodyText"/>
        <w:ind w:right="802"/>
      </w:pPr>
      <w:r>
        <w:t>ASA criterion is defined as, two triangles are congruent if the two angles and the included side of one are respectively equal to the two angles and the included side of the other.</w:t>
      </w:r>
    </w:p>
    <w:p w:rsidR="000F500A" w:rsidRDefault="00CD0CB0">
      <w:pPr>
        <w:pStyle w:val="BodyText"/>
        <w:spacing w:line="341" w:lineRule="exact"/>
      </w:pPr>
      <w:r>
        <w:t>Then,</w:t>
      </w:r>
    </w:p>
    <w:p w:rsidR="000F500A" w:rsidRDefault="000F500A">
      <w:pPr>
        <w:spacing w:line="341" w:lineRule="exact"/>
        <w:sectPr w:rsidR="000F500A">
          <w:pgSz w:w="12240" w:h="15840"/>
          <w:pgMar w:top="1500" w:right="540" w:bottom="1220" w:left="960" w:header="0" w:footer="1036" w:gutter="0"/>
          <w:cols w:space="720"/>
        </w:sectPr>
      </w:pPr>
    </w:p>
    <w:p w:rsidR="000F500A" w:rsidRDefault="00CD0CB0">
      <w:pPr>
        <w:pStyle w:val="ListParagraph"/>
        <w:numPr>
          <w:ilvl w:val="0"/>
          <w:numId w:val="2"/>
        </w:numPr>
        <w:tabs>
          <w:tab w:val="left" w:pos="416"/>
        </w:tabs>
        <w:spacing w:before="42"/>
        <w:rPr>
          <w:sz w:val="28"/>
        </w:rPr>
      </w:pPr>
      <w:r>
        <w:rPr>
          <w:rFonts w:ascii="Cambria Math" w:hAnsi="Cambria Math"/>
          <w:sz w:val="28"/>
        </w:rPr>
        <w:lastRenderedPageBreak/>
        <w:t>∠</w:t>
      </w:r>
      <w:r>
        <w:rPr>
          <w:sz w:val="28"/>
        </w:rPr>
        <w:t>ATR =</w:t>
      </w:r>
      <w:r>
        <w:rPr>
          <w:spacing w:val="-2"/>
          <w:sz w:val="28"/>
        </w:rPr>
        <w:t xml:space="preserve"> </w:t>
      </w:r>
      <w:r>
        <w:rPr>
          <w:rFonts w:ascii="Cambria Math" w:hAnsi="Cambria Math"/>
          <w:sz w:val="28"/>
        </w:rPr>
        <w:t>∠</w:t>
      </w:r>
      <w:r>
        <w:rPr>
          <w:sz w:val="28"/>
        </w:rPr>
        <w:t>PNE</w:t>
      </w:r>
    </w:p>
    <w:p w:rsidR="000F500A" w:rsidRDefault="00CD0CB0">
      <w:pPr>
        <w:pStyle w:val="ListParagraph"/>
        <w:numPr>
          <w:ilvl w:val="0"/>
          <w:numId w:val="2"/>
        </w:numPr>
        <w:tabs>
          <w:tab w:val="left" w:pos="481"/>
        </w:tabs>
        <w:spacing w:before="1"/>
        <w:ind w:left="480" w:hanging="361"/>
        <w:rPr>
          <w:sz w:val="28"/>
        </w:rPr>
      </w:pPr>
      <w:r>
        <w:rPr>
          <w:rFonts w:ascii="Cambria Math" w:hAnsi="Cambria Math"/>
          <w:sz w:val="28"/>
        </w:rPr>
        <w:t>∠</w:t>
      </w:r>
      <w:r>
        <w:rPr>
          <w:sz w:val="28"/>
        </w:rPr>
        <w:t>RAT =</w:t>
      </w:r>
      <w:r>
        <w:rPr>
          <w:spacing w:val="-4"/>
          <w:sz w:val="28"/>
        </w:rPr>
        <w:t xml:space="preserve"> </w:t>
      </w:r>
      <w:r>
        <w:rPr>
          <w:rFonts w:ascii="Cambria Math" w:hAnsi="Cambria Math"/>
          <w:sz w:val="28"/>
        </w:rPr>
        <w:t>∠</w:t>
      </w:r>
      <w:r>
        <w:rPr>
          <w:sz w:val="28"/>
        </w:rPr>
        <w:t>EPN</w:t>
      </w:r>
    </w:p>
    <w:p w:rsidR="000F500A" w:rsidRDefault="000F500A">
      <w:pPr>
        <w:pStyle w:val="BodyText"/>
        <w:spacing w:before="10"/>
        <w:ind w:left="0"/>
        <w:rPr>
          <w:sz w:val="27"/>
        </w:rPr>
      </w:pPr>
    </w:p>
    <w:p w:rsidR="000F500A" w:rsidRDefault="00CD0CB0">
      <w:pPr>
        <w:pStyle w:val="Heading2"/>
        <w:numPr>
          <w:ilvl w:val="0"/>
          <w:numId w:val="7"/>
        </w:numPr>
        <w:tabs>
          <w:tab w:val="left" w:pos="399"/>
        </w:tabs>
      </w:pPr>
      <w:r>
        <w:t xml:space="preserve">You have to show that ΔAMP </w:t>
      </w:r>
      <w:r>
        <w:rPr>
          <w:rFonts w:ascii="Cambria Math" w:hAnsi="Cambria Math"/>
        </w:rPr>
        <w:t>≅</w:t>
      </w:r>
      <w:r>
        <w:rPr>
          <w:rFonts w:ascii="Cambria Math" w:hAnsi="Cambria Math"/>
          <w:spacing w:val="-13"/>
        </w:rPr>
        <w:t xml:space="preserve"> </w:t>
      </w:r>
      <w:r>
        <w:t>ΔAMQ.</w:t>
      </w:r>
    </w:p>
    <w:p w:rsidR="000F500A" w:rsidRDefault="00CD0CB0">
      <w:pPr>
        <w:spacing w:before="2"/>
        <w:ind w:left="120"/>
        <w:rPr>
          <w:b/>
          <w:sz w:val="28"/>
        </w:rPr>
      </w:pPr>
      <w:r>
        <w:rPr>
          <w:b/>
          <w:sz w:val="28"/>
        </w:rPr>
        <w:t>In the following proof, supply the missing reasons.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3121"/>
      </w:tblGrid>
      <w:tr w:rsidR="000F500A">
        <w:trPr>
          <w:trHeight w:val="342"/>
        </w:trPr>
        <w:tc>
          <w:tcPr>
            <w:tcW w:w="2688" w:type="dxa"/>
          </w:tcPr>
          <w:p w:rsidR="000F500A" w:rsidRDefault="00CD0CB0">
            <w:pPr>
              <w:pStyle w:val="TableParagraph"/>
              <w:spacing w:line="323" w:lineRule="exact"/>
              <w:ind w:left="1007" w:right="998"/>
              <w:jc w:val="center"/>
              <w:rPr>
                <w:b/>
                <w:sz w:val="28"/>
              </w:rPr>
            </w:pPr>
            <w:r>
              <w:rPr>
                <w:b/>
                <w:sz w:val="28"/>
              </w:rPr>
              <w:t>Steps</w:t>
            </w:r>
          </w:p>
        </w:tc>
        <w:tc>
          <w:tcPr>
            <w:tcW w:w="3121" w:type="dxa"/>
          </w:tcPr>
          <w:p w:rsidR="000F500A" w:rsidRDefault="00CD0CB0">
            <w:pPr>
              <w:pStyle w:val="TableParagraph"/>
              <w:spacing w:line="323" w:lineRule="exact"/>
              <w:ind w:left="1058" w:right="1052"/>
              <w:jc w:val="center"/>
              <w:rPr>
                <w:b/>
                <w:sz w:val="28"/>
              </w:rPr>
            </w:pPr>
            <w:r>
              <w:rPr>
                <w:b/>
                <w:sz w:val="28"/>
              </w:rPr>
              <w:t>Reasons</w:t>
            </w:r>
          </w:p>
        </w:tc>
      </w:tr>
      <w:tr w:rsidR="000F500A">
        <w:trPr>
          <w:trHeight w:val="340"/>
        </w:trPr>
        <w:tc>
          <w:tcPr>
            <w:tcW w:w="2688" w:type="dxa"/>
          </w:tcPr>
          <w:p w:rsidR="000F500A" w:rsidRDefault="00CD0CB0">
            <w:pPr>
              <w:pStyle w:val="TableParagraph"/>
              <w:spacing w:line="320" w:lineRule="exact"/>
              <w:rPr>
                <w:b/>
                <w:sz w:val="28"/>
              </w:rPr>
            </w:pPr>
            <w:r>
              <w:rPr>
                <w:b/>
                <w:sz w:val="28"/>
              </w:rPr>
              <w:t>(i) PM = QM</w:t>
            </w:r>
          </w:p>
        </w:tc>
        <w:tc>
          <w:tcPr>
            <w:tcW w:w="3121" w:type="dxa"/>
          </w:tcPr>
          <w:p w:rsidR="000F500A" w:rsidRDefault="00CD0CB0">
            <w:pPr>
              <w:pStyle w:val="TableParagraph"/>
              <w:spacing w:line="320" w:lineRule="exact"/>
              <w:ind w:left="1306"/>
              <w:rPr>
                <w:b/>
                <w:sz w:val="28"/>
              </w:rPr>
            </w:pPr>
            <w:r>
              <w:rPr>
                <w:b/>
                <w:sz w:val="28"/>
              </w:rPr>
              <w:t>(i) …</w:t>
            </w:r>
          </w:p>
        </w:tc>
      </w:tr>
      <w:tr w:rsidR="000F500A">
        <w:trPr>
          <w:trHeight w:val="342"/>
        </w:trPr>
        <w:tc>
          <w:tcPr>
            <w:tcW w:w="2688" w:type="dxa"/>
          </w:tcPr>
          <w:p w:rsidR="000F500A" w:rsidRDefault="00CD0CB0">
            <w:pPr>
              <w:pStyle w:val="TableParagraph"/>
              <w:spacing w:before="2"/>
              <w:rPr>
                <w:b/>
                <w:sz w:val="28"/>
              </w:rPr>
            </w:pPr>
            <w:r>
              <w:rPr>
                <w:b/>
                <w:sz w:val="28"/>
              </w:rPr>
              <w:t xml:space="preserve">(ii) </w:t>
            </w:r>
            <w:r>
              <w:rPr>
                <w:rFonts w:ascii="Cambria Math" w:hAnsi="Cambria Math"/>
                <w:b/>
                <w:sz w:val="28"/>
              </w:rPr>
              <w:t>∠</w:t>
            </w:r>
            <w:r>
              <w:rPr>
                <w:b/>
                <w:sz w:val="28"/>
              </w:rPr>
              <w:t xml:space="preserve">PMA = </w:t>
            </w:r>
            <w:r>
              <w:rPr>
                <w:rFonts w:ascii="Cambria Math" w:hAnsi="Cambria Math"/>
                <w:b/>
                <w:sz w:val="28"/>
              </w:rPr>
              <w:t>∠</w:t>
            </w:r>
            <w:r>
              <w:rPr>
                <w:b/>
                <w:sz w:val="28"/>
              </w:rPr>
              <w:t>QMA</w:t>
            </w:r>
          </w:p>
        </w:tc>
        <w:tc>
          <w:tcPr>
            <w:tcW w:w="3121" w:type="dxa"/>
          </w:tcPr>
          <w:p w:rsidR="000F500A" w:rsidRDefault="00CD0CB0">
            <w:pPr>
              <w:pStyle w:val="TableParagraph"/>
              <w:spacing w:before="2"/>
              <w:ind w:left="1272"/>
              <w:rPr>
                <w:b/>
                <w:sz w:val="28"/>
              </w:rPr>
            </w:pPr>
            <w:r>
              <w:rPr>
                <w:b/>
                <w:sz w:val="28"/>
              </w:rPr>
              <w:t>(ii) …</w:t>
            </w:r>
          </w:p>
        </w:tc>
      </w:tr>
      <w:tr w:rsidR="000F500A">
        <w:trPr>
          <w:trHeight w:val="342"/>
        </w:trPr>
        <w:tc>
          <w:tcPr>
            <w:tcW w:w="2688" w:type="dxa"/>
          </w:tcPr>
          <w:p w:rsidR="000F500A" w:rsidRDefault="00CD0CB0">
            <w:pPr>
              <w:pStyle w:val="TableParagraph"/>
              <w:spacing w:line="323" w:lineRule="exact"/>
              <w:rPr>
                <w:b/>
                <w:sz w:val="28"/>
              </w:rPr>
            </w:pPr>
            <w:r>
              <w:rPr>
                <w:b/>
                <w:sz w:val="28"/>
              </w:rPr>
              <w:t>(iii) AM = AM</w:t>
            </w:r>
          </w:p>
        </w:tc>
        <w:tc>
          <w:tcPr>
            <w:tcW w:w="3121" w:type="dxa"/>
          </w:tcPr>
          <w:p w:rsidR="000F500A" w:rsidRDefault="00CD0CB0">
            <w:pPr>
              <w:pStyle w:val="TableParagraph"/>
              <w:spacing w:line="323" w:lineRule="exact"/>
              <w:ind w:left="1236"/>
              <w:rPr>
                <w:b/>
                <w:sz w:val="28"/>
              </w:rPr>
            </w:pPr>
            <w:r>
              <w:rPr>
                <w:b/>
                <w:sz w:val="28"/>
              </w:rPr>
              <w:t>(iii) …</w:t>
            </w:r>
          </w:p>
        </w:tc>
      </w:tr>
      <w:tr w:rsidR="000F500A">
        <w:trPr>
          <w:trHeight w:val="341"/>
        </w:trPr>
        <w:tc>
          <w:tcPr>
            <w:tcW w:w="2688" w:type="dxa"/>
          </w:tcPr>
          <w:p w:rsidR="000F500A" w:rsidRDefault="00CD0CB0">
            <w:pPr>
              <w:pStyle w:val="TableParagraph"/>
              <w:rPr>
                <w:b/>
                <w:sz w:val="28"/>
              </w:rPr>
            </w:pPr>
            <w:r>
              <w:rPr>
                <w:b/>
                <w:sz w:val="28"/>
              </w:rPr>
              <w:t xml:space="preserve">(iv) ΔAMP </w:t>
            </w:r>
            <w:r>
              <w:rPr>
                <w:rFonts w:ascii="Cambria Math" w:hAnsi="Cambria Math"/>
                <w:b/>
                <w:sz w:val="28"/>
              </w:rPr>
              <w:t xml:space="preserve">≅ </w:t>
            </w:r>
            <w:r>
              <w:rPr>
                <w:b/>
                <w:sz w:val="28"/>
              </w:rPr>
              <w:t>ΔAMQ</w:t>
            </w:r>
          </w:p>
        </w:tc>
        <w:tc>
          <w:tcPr>
            <w:tcW w:w="3121" w:type="dxa"/>
          </w:tcPr>
          <w:p w:rsidR="000F500A" w:rsidRDefault="00CD0CB0">
            <w:pPr>
              <w:pStyle w:val="TableParagraph"/>
              <w:ind w:left="1239"/>
              <w:rPr>
                <w:b/>
                <w:sz w:val="28"/>
              </w:rPr>
            </w:pPr>
            <w:r>
              <w:rPr>
                <w:b/>
                <w:sz w:val="28"/>
              </w:rPr>
              <w:t>(iv) …</w:t>
            </w:r>
          </w:p>
        </w:tc>
      </w:tr>
    </w:tbl>
    <w:p w:rsidR="000F500A" w:rsidRDefault="00CD0CB0">
      <w:pPr>
        <w:pStyle w:val="BodyText"/>
        <w:rPr>
          <w:sz w:val="20"/>
        </w:rPr>
      </w:pPr>
      <w:r>
        <w:rPr>
          <w:noProof/>
          <w:sz w:val="20"/>
          <w:lang w:val="en-IN" w:eastAsia="en-IN"/>
        </w:rPr>
        <w:drawing>
          <wp:inline distT="0" distB="0" distL="0" distR="0">
            <wp:extent cx="2305812" cy="1714500"/>
            <wp:effectExtent l="0" t="0" r="0" b="0"/>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26" cstate="print"/>
                    <a:stretch>
                      <a:fillRect/>
                    </a:stretch>
                  </pic:blipFill>
                  <pic:spPr>
                    <a:xfrm>
                      <a:off x="0" y="0"/>
                      <a:ext cx="2305812" cy="1714500"/>
                    </a:xfrm>
                    <a:prstGeom prst="rect">
                      <a:avLst/>
                    </a:prstGeom>
                  </pic:spPr>
                </pic:pic>
              </a:graphicData>
            </a:graphic>
          </wp:inline>
        </w:drawing>
      </w:r>
    </w:p>
    <w:p w:rsidR="000F500A" w:rsidRDefault="00CD0CB0">
      <w:pPr>
        <w:ind w:left="120"/>
        <w:rPr>
          <w:b/>
          <w:sz w:val="28"/>
        </w:rPr>
      </w:pPr>
      <w:r>
        <w:rPr>
          <w:b/>
          <w:sz w:val="28"/>
        </w:rPr>
        <w:t>Solution:-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7804"/>
      </w:tblGrid>
      <w:tr w:rsidR="000F500A">
        <w:trPr>
          <w:trHeight w:val="340"/>
        </w:trPr>
        <w:tc>
          <w:tcPr>
            <w:tcW w:w="2688" w:type="dxa"/>
          </w:tcPr>
          <w:p w:rsidR="000F500A" w:rsidRDefault="00CD0CB0">
            <w:pPr>
              <w:pStyle w:val="TableParagraph"/>
              <w:ind w:left="1007" w:right="998"/>
              <w:jc w:val="center"/>
              <w:rPr>
                <w:sz w:val="28"/>
              </w:rPr>
            </w:pPr>
            <w:r>
              <w:rPr>
                <w:sz w:val="28"/>
              </w:rPr>
              <w:t>Steps</w:t>
            </w:r>
          </w:p>
        </w:tc>
        <w:tc>
          <w:tcPr>
            <w:tcW w:w="7804" w:type="dxa"/>
            <w:tcBorders>
              <w:right w:val="single" w:sz="6" w:space="0" w:color="000000"/>
            </w:tcBorders>
          </w:tcPr>
          <w:p w:rsidR="000F500A" w:rsidRDefault="00CD0CB0">
            <w:pPr>
              <w:pStyle w:val="TableParagraph"/>
              <w:ind w:left="3411" w:right="3401"/>
              <w:jc w:val="center"/>
              <w:rPr>
                <w:sz w:val="28"/>
              </w:rPr>
            </w:pPr>
            <w:r>
              <w:rPr>
                <w:sz w:val="28"/>
              </w:rPr>
              <w:t>Reasons</w:t>
            </w:r>
          </w:p>
        </w:tc>
      </w:tr>
      <w:tr w:rsidR="000F500A">
        <w:trPr>
          <w:trHeight w:val="342"/>
        </w:trPr>
        <w:tc>
          <w:tcPr>
            <w:tcW w:w="2688" w:type="dxa"/>
          </w:tcPr>
          <w:p w:rsidR="000F500A" w:rsidRDefault="00CD0CB0">
            <w:pPr>
              <w:pStyle w:val="TableParagraph"/>
              <w:spacing w:before="2"/>
              <w:rPr>
                <w:sz w:val="28"/>
              </w:rPr>
            </w:pPr>
            <w:r>
              <w:rPr>
                <w:sz w:val="28"/>
              </w:rPr>
              <w:t>(i) PM = QM</w:t>
            </w:r>
          </w:p>
        </w:tc>
        <w:tc>
          <w:tcPr>
            <w:tcW w:w="7804" w:type="dxa"/>
            <w:tcBorders>
              <w:right w:val="single" w:sz="6" w:space="0" w:color="000000"/>
            </w:tcBorders>
          </w:tcPr>
          <w:p w:rsidR="000F500A" w:rsidRDefault="00CD0CB0">
            <w:pPr>
              <w:pStyle w:val="TableParagraph"/>
              <w:spacing w:before="2"/>
              <w:ind w:left="108"/>
              <w:rPr>
                <w:sz w:val="28"/>
              </w:rPr>
            </w:pPr>
            <w:r>
              <w:rPr>
                <w:sz w:val="28"/>
              </w:rPr>
              <w:t>(i) From the given figure</w:t>
            </w:r>
          </w:p>
        </w:tc>
      </w:tr>
      <w:tr w:rsidR="000F500A">
        <w:trPr>
          <w:trHeight w:val="342"/>
        </w:trPr>
        <w:tc>
          <w:tcPr>
            <w:tcW w:w="2688" w:type="dxa"/>
          </w:tcPr>
          <w:p w:rsidR="000F500A" w:rsidRDefault="00CD0CB0">
            <w:pPr>
              <w:pStyle w:val="TableParagraph"/>
              <w:spacing w:line="323" w:lineRule="exact"/>
              <w:rPr>
                <w:sz w:val="28"/>
              </w:rPr>
            </w:pPr>
            <w:r>
              <w:rPr>
                <w:sz w:val="28"/>
              </w:rPr>
              <w:t xml:space="preserve">(ii) </w:t>
            </w:r>
            <w:r>
              <w:rPr>
                <w:rFonts w:ascii="Cambria Math" w:hAnsi="Cambria Math"/>
                <w:sz w:val="28"/>
              </w:rPr>
              <w:t>∠</w:t>
            </w:r>
            <w:r>
              <w:rPr>
                <w:sz w:val="28"/>
              </w:rPr>
              <w:t xml:space="preserve">PMA = </w:t>
            </w:r>
            <w:r>
              <w:rPr>
                <w:rFonts w:ascii="Cambria Math" w:hAnsi="Cambria Math"/>
                <w:sz w:val="28"/>
              </w:rPr>
              <w:t>∠</w:t>
            </w:r>
            <w:r>
              <w:rPr>
                <w:sz w:val="28"/>
              </w:rPr>
              <w:t>QMA</w:t>
            </w:r>
          </w:p>
        </w:tc>
        <w:tc>
          <w:tcPr>
            <w:tcW w:w="7804" w:type="dxa"/>
            <w:tcBorders>
              <w:right w:val="single" w:sz="6" w:space="0" w:color="000000"/>
            </w:tcBorders>
          </w:tcPr>
          <w:p w:rsidR="000F500A" w:rsidRDefault="00CD0CB0">
            <w:pPr>
              <w:pStyle w:val="TableParagraph"/>
              <w:spacing w:line="323" w:lineRule="exact"/>
              <w:ind w:left="108"/>
              <w:rPr>
                <w:sz w:val="28"/>
              </w:rPr>
            </w:pPr>
            <w:r>
              <w:rPr>
                <w:sz w:val="28"/>
              </w:rPr>
              <w:t>(ii) From the given figure</w:t>
            </w:r>
          </w:p>
        </w:tc>
      </w:tr>
      <w:tr w:rsidR="000F500A">
        <w:trPr>
          <w:trHeight w:val="340"/>
        </w:trPr>
        <w:tc>
          <w:tcPr>
            <w:tcW w:w="2688" w:type="dxa"/>
          </w:tcPr>
          <w:p w:rsidR="000F500A" w:rsidRDefault="00CD0CB0">
            <w:pPr>
              <w:pStyle w:val="TableParagraph"/>
              <w:spacing w:line="320" w:lineRule="exact"/>
              <w:rPr>
                <w:sz w:val="28"/>
              </w:rPr>
            </w:pPr>
            <w:r>
              <w:rPr>
                <w:sz w:val="28"/>
              </w:rPr>
              <w:t>(iii) AM = AM</w:t>
            </w:r>
          </w:p>
        </w:tc>
        <w:tc>
          <w:tcPr>
            <w:tcW w:w="7804" w:type="dxa"/>
            <w:tcBorders>
              <w:right w:val="single" w:sz="6" w:space="0" w:color="000000"/>
            </w:tcBorders>
          </w:tcPr>
          <w:p w:rsidR="000F500A" w:rsidRDefault="00CD0CB0">
            <w:pPr>
              <w:pStyle w:val="TableParagraph"/>
              <w:spacing w:line="320" w:lineRule="exact"/>
              <w:ind w:left="108"/>
              <w:rPr>
                <w:sz w:val="28"/>
              </w:rPr>
            </w:pPr>
            <w:r>
              <w:rPr>
                <w:sz w:val="28"/>
              </w:rPr>
              <w:t>(iii) Common side for the both triangles</w:t>
            </w:r>
          </w:p>
        </w:tc>
      </w:tr>
      <w:tr w:rsidR="000F500A">
        <w:trPr>
          <w:trHeight w:val="1026"/>
        </w:trPr>
        <w:tc>
          <w:tcPr>
            <w:tcW w:w="2688" w:type="dxa"/>
          </w:tcPr>
          <w:p w:rsidR="000F500A" w:rsidRDefault="00CD0CB0">
            <w:pPr>
              <w:pStyle w:val="TableParagraph"/>
              <w:spacing w:line="341" w:lineRule="exact"/>
              <w:rPr>
                <w:sz w:val="28"/>
              </w:rPr>
            </w:pPr>
            <w:r>
              <w:rPr>
                <w:sz w:val="28"/>
              </w:rPr>
              <w:t xml:space="preserve">(iv) ΔAMP </w:t>
            </w:r>
            <w:r>
              <w:rPr>
                <w:rFonts w:ascii="Cambria Math" w:hAnsi="Cambria Math"/>
                <w:sz w:val="28"/>
              </w:rPr>
              <w:t xml:space="preserve">≅ </w:t>
            </w:r>
            <w:r>
              <w:rPr>
                <w:sz w:val="28"/>
              </w:rPr>
              <w:t>ΔAMQ</w:t>
            </w:r>
          </w:p>
        </w:tc>
        <w:tc>
          <w:tcPr>
            <w:tcW w:w="7804" w:type="dxa"/>
            <w:tcBorders>
              <w:right w:val="single" w:sz="6" w:space="0" w:color="000000"/>
            </w:tcBorders>
          </w:tcPr>
          <w:p w:rsidR="000F500A" w:rsidRDefault="00CD0CB0">
            <w:pPr>
              <w:pStyle w:val="TableParagraph"/>
              <w:spacing w:line="240" w:lineRule="auto"/>
              <w:ind w:left="108" w:right="139"/>
              <w:rPr>
                <w:sz w:val="28"/>
              </w:rPr>
            </w:pPr>
            <w:r>
              <w:rPr>
                <w:sz w:val="28"/>
              </w:rPr>
              <w:t>(iv) By SAS congruence property:- Two triangles are congruent if the two sides and the included angle of one are respectively equal</w:t>
            </w:r>
          </w:p>
          <w:p w:rsidR="000F500A" w:rsidRDefault="00CD0CB0">
            <w:pPr>
              <w:pStyle w:val="TableParagraph"/>
              <w:spacing w:line="323" w:lineRule="exact"/>
              <w:ind w:left="108"/>
              <w:rPr>
                <w:sz w:val="28"/>
              </w:rPr>
            </w:pPr>
            <w:proofErr w:type="gramStart"/>
            <w:r>
              <w:rPr>
                <w:sz w:val="28"/>
              </w:rPr>
              <w:t>to</w:t>
            </w:r>
            <w:proofErr w:type="gramEnd"/>
            <w:r>
              <w:rPr>
                <w:sz w:val="28"/>
              </w:rPr>
              <w:t xml:space="preserve"> the two sides and the included angle of the other.</w:t>
            </w:r>
          </w:p>
        </w:tc>
      </w:tr>
    </w:tbl>
    <w:p w:rsidR="000F500A" w:rsidRDefault="000F500A">
      <w:pPr>
        <w:pStyle w:val="BodyText"/>
        <w:spacing w:before="11"/>
        <w:ind w:left="0"/>
        <w:rPr>
          <w:b/>
          <w:sz w:val="27"/>
        </w:rPr>
      </w:pPr>
    </w:p>
    <w:p w:rsidR="000F500A" w:rsidRDefault="00CD0CB0">
      <w:pPr>
        <w:pStyle w:val="ListParagraph"/>
        <w:numPr>
          <w:ilvl w:val="0"/>
          <w:numId w:val="7"/>
        </w:numPr>
        <w:tabs>
          <w:tab w:val="left" w:pos="399"/>
        </w:tabs>
        <w:ind w:left="120" w:right="5477" w:firstLine="0"/>
        <w:rPr>
          <w:b/>
          <w:sz w:val="28"/>
        </w:rPr>
      </w:pPr>
      <w:r>
        <w:rPr>
          <w:b/>
          <w:sz w:val="28"/>
        </w:rPr>
        <w:t xml:space="preserve">In ΔABC, </w:t>
      </w:r>
      <w:r>
        <w:rPr>
          <w:rFonts w:ascii="Cambria Math" w:hAnsi="Cambria Math"/>
          <w:b/>
          <w:sz w:val="28"/>
        </w:rPr>
        <w:t>∠</w:t>
      </w:r>
      <w:r>
        <w:rPr>
          <w:b/>
          <w:sz w:val="28"/>
        </w:rPr>
        <w:t>A = 30</w:t>
      </w:r>
      <w:r>
        <w:rPr>
          <w:b/>
          <w:sz w:val="28"/>
          <w:vertAlign w:val="superscript"/>
        </w:rPr>
        <w:t>o</w:t>
      </w:r>
      <w:r>
        <w:rPr>
          <w:b/>
          <w:sz w:val="28"/>
        </w:rPr>
        <w:t xml:space="preserve">, </w:t>
      </w:r>
      <w:r>
        <w:rPr>
          <w:rFonts w:ascii="Cambria Math" w:hAnsi="Cambria Math"/>
          <w:b/>
          <w:sz w:val="28"/>
        </w:rPr>
        <w:t>∠</w:t>
      </w:r>
      <w:r>
        <w:rPr>
          <w:b/>
          <w:sz w:val="28"/>
        </w:rPr>
        <w:t>B = 40</w:t>
      </w:r>
      <w:r>
        <w:rPr>
          <w:b/>
          <w:sz w:val="28"/>
          <w:vertAlign w:val="superscript"/>
        </w:rPr>
        <w:t>o</w:t>
      </w:r>
      <w:r>
        <w:rPr>
          <w:b/>
          <w:sz w:val="28"/>
        </w:rPr>
        <w:t xml:space="preserve"> and </w:t>
      </w:r>
      <w:r>
        <w:rPr>
          <w:rFonts w:ascii="Cambria Math" w:hAnsi="Cambria Math"/>
          <w:b/>
          <w:sz w:val="28"/>
        </w:rPr>
        <w:t>∠</w:t>
      </w:r>
      <w:r>
        <w:rPr>
          <w:b/>
          <w:sz w:val="28"/>
        </w:rPr>
        <w:t>C =</w:t>
      </w:r>
      <w:r>
        <w:rPr>
          <w:b/>
          <w:spacing w:val="-9"/>
          <w:sz w:val="28"/>
        </w:rPr>
        <w:t xml:space="preserve"> </w:t>
      </w:r>
      <w:r>
        <w:rPr>
          <w:b/>
          <w:sz w:val="28"/>
        </w:rPr>
        <w:t>110</w:t>
      </w:r>
      <w:r>
        <w:rPr>
          <w:b/>
          <w:sz w:val="28"/>
          <w:vertAlign w:val="superscript"/>
        </w:rPr>
        <w:t>o</w:t>
      </w:r>
      <w:r>
        <w:rPr>
          <w:b/>
          <w:sz w:val="28"/>
        </w:rPr>
        <w:t xml:space="preserve"> In ΔPQR, </w:t>
      </w:r>
      <w:r>
        <w:rPr>
          <w:rFonts w:ascii="Cambria Math" w:hAnsi="Cambria Math"/>
          <w:b/>
          <w:sz w:val="28"/>
        </w:rPr>
        <w:t>∠</w:t>
      </w:r>
      <w:r>
        <w:rPr>
          <w:b/>
          <w:sz w:val="28"/>
        </w:rPr>
        <w:t>P = 30</w:t>
      </w:r>
      <w:r>
        <w:rPr>
          <w:b/>
          <w:sz w:val="28"/>
          <w:vertAlign w:val="superscript"/>
        </w:rPr>
        <w:t>o</w:t>
      </w:r>
      <w:r>
        <w:rPr>
          <w:b/>
          <w:sz w:val="28"/>
        </w:rPr>
        <w:t xml:space="preserve">, </w:t>
      </w:r>
      <w:r>
        <w:rPr>
          <w:rFonts w:ascii="Cambria Math" w:hAnsi="Cambria Math"/>
          <w:b/>
          <w:sz w:val="28"/>
        </w:rPr>
        <w:t>∠</w:t>
      </w:r>
      <w:r>
        <w:rPr>
          <w:b/>
          <w:sz w:val="28"/>
        </w:rPr>
        <w:t>Q = 40</w:t>
      </w:r>
      <w:r>
        <w:rPr>
          <w:b/>
          <w:sz w:val="28"/>
          <w:vertAlign w:val="superscript"/>
        </w:rPr>
        <w:t>o</w:t>
      </w:r>
      <w:r>
        <w:rPr>
          <w:b/>
          <w:sz w:val="28"/>
        </w:rPr>
        <w:t xml:space="preserve"> and </w:t>
      </w:r>
      <w:r>
        <w:rPr>
          <w:rFonts w:ascii="Cambria Math" w:hAnsi="Cambria Math"/>
          <w:b/>
          <w:sz w:val="28"/>
        </w:rPr>
        <w:t>∠</w:t>
      </w:r>
      <w:r>
        <w:rPr>
          <w:b/>
          <w:sz w:val="28"/>
        </w:rPr>
        <w:t>R =</w:t>
      </w:r>
      <w:r>
        <w:rPr>
          <w:b/>
          <w:spacing w:val="-14"/>
          <w:sz w:val="28"/>
        </w:rPr>
        <w:t xml:space="preserve"> </w:t>
      </w:r>
      <w:r>
        <w:rPr>
          <w:b/>
          <w:sz w:val="28"/>
        </w:rPr>
        <w:t>110</w:t>
      </w:r>
      <w:r>
        <w:rPr>
          <w:b/>
          <w:sz w:val="28"/>
          <w:vertAlign w:val="superscript"/>
        </w:rPr>
        <w:t>o</w:t>
      </w:r>
    </w:p>
    <w:p w:rsidR="000F500A" w:rsidRDefault="00CD0CB0">
      <w:pPr>
        <w:spacing w:before="1"/>
        <w:ind w:left="120" w:right="555"/>
        <w:rPr>
          <w:b/>
          <w:sz w:val="28"/>
        </w:rPr>
      </w:pPr>
      <w:r>
        <w:rPr>
          <w:b/>
          <w:sz w:val="28"/>
        </w:rPr>
        <w:t xml:space="preserve">A student says that ΔABC </w:t>
      </w:r>
      <w:r>
        <w:rPr>
          <w:rFonts w:ascii="Cambria Math" w:hAnsi="Cambria Math"/>
          <w:b/>
          <w:sz w:val="28"/>
        </w:rPr>
        <w:t xml:space="preserve">≅ </w:t>
      </w:r>
      <w:r>
        <w:rPr>
          <w:b/>
          <w:sz w:val="28"/>
        </w:rPr>
        <w:t>ΔPQR by AAA congruence criterion. Is he justified? Why or Why</w:t>
      </w:r>
      <w:r>
        <w:rPr>
          <w:b/>
          <w:spacing w:val="-2"/>
          <w:sz w:val="28"/>
        </w:rPr>
        <w:t xml:space="preserve"> </w:t>
      </w:r>
      <w:r>
        <w:rPr>
          <w:b/>
          <w:sz w:val="28"/>
        </w:rPr>
        <w:t>not?</w:t>
      </w:r>
    </w:p>
    <w:p w:rsidR="000F500A" w:rsidRDefault="00CD0CB0">
      <w:pPr>
        <w:spacing w:line="341" w:lineRule="exact"/>
        <w:ind w:left="120"/>
        <w:rPr>
          <w:b/>
          <w:sz w:val="28"/>
        </w:rPr>
      </w:pPr>
      <w:r>
        <w:rPr>
          <w:b/>
          <w:sz w:val="28"/>
        </w:rPr>
        <w:t>Solution:-</w:t>
      </w:r>
    </w:p>
    <w:p w:rsidR="000F500A" w:rsidRDefault="00CD0CB0">
      <w:pPr>
        <w:pStyle w:val="BodyText"/>
        <w:ind w:right="567"/>
      </w:pPr>
      <w:r>
        <w:t>No, because the two triangles with equal corresponding angles need not be congruent. In such a correspondence, one of them can be enlarged copy of the other.</w:t>
      </w:r>
    </w:p>
    <w:p w:rsidR="000F500A" w:rsidRDefault="000F500A">
      <w:pPr>
        <w:pStyle w:val="BodyText"/>
        <w:spacing w:before="11"/>
        <w:ind w:left="0"/>
        <w:rPr>
          <w:sz w:val="27"/>
        </w:rPr>
      </w:pPr>
    </w:p>
    <w:p w:rsidR="000F500A" w:rsidRDefault="00CD0CB0">
      <w:pPr>
        <w:pStyle w:val="Heading2"/>
        <w:numPr>
          <w:ilvl w:val="0"/>
          <w:numId w:val="7"/>
        </w:numPr>
        <w:tabs>
          <w:tab w:val="left" w:pos="399"/>
        </w:tabs>
        <w:ind w:left="120" w:right="677" w:firstLine="0"/>
        <w:rPr>
          <w:rFonts w:ascii="Cambria Math" w:hAnsi="Cambria Math"/>
        </w:rPr>
      </w:pPr>
      <w:r>
        <w:t>In the figure, the two triangles are congruent. The corresponding parts are</w:t>
      </w:r>
      <w:r>
        <w:rPr>
          <w:spacing w:val="-43"/>
        </w:rPr>
        <w:t xml:space="preserve"> </w:t>
      </w:r>
      <w:r>
        <w:t xml:space="preserve">marked. We can write ΔRAT </w:t>
      </w:r>
      <w:proofErr w:type="gramStart"/>
      <w:r>
        <w:rPr>
          <w:rFonts w:ascii="Cambria Math" w:hAnsi="Cambria Math"/>
        </w:rPr>
        <w:t>≅</w:t>
      </w:r>
      <w:r>
        <w:rPr>
          <w:rFonts w:ascii="Cambria Math" w:hAnsi="Cambria Math"/>
          <w:spacing w:val="-8"/>
        </w:rPr>
        <w:t xml:space="preserve"> </w:t>
      </w:r>
      <w:r>
        <w:rPr>
          <w:rFonts w:ascii="Cambria Math" w:hAnsi="Cambria Math"/>
        </w:rPr>
        <w:t>?</w:t>
      </w:r>
      <w:proofErr w:type="gramEnd"/>
    </w:p>
    <w:p w:rsidR="000F500A" w:rsidRDefault="000F500A">
      <w:pPr>
        <w:rPr>
          <w:rFonts w:ascii="Cambria Math" w:hAnsi="Cambria Math"/>
        </w:rPr>
        <w:sectPr w:rsidR="000F500A">
          <w:pgSz w:w="12240" w:h="15840"/>
          <w:pgMar w:top="1500" w:right="540" w:bottom="1220" w:left="960" w:header="0" w:footer="1036" w:gutter="0"/>
          <w:cols w:space="720"/>
        </w:sectPr>
      </w:pPr>
    </w:p>
    <w:p w:rsidR="000F500A" w:rsidRDefault="000F500A">
      <w:pPr>
        <w:pStyle w:val="BodyText"/>
        <w:spacing w:before="6"/>
        <w:ind w:left="0"/>
        <w:rPr>
          <w:rFonts w:ascii="Cambria Math"/>
          <w:b/>
          <w:sz w:val="3"/>
        </w:rPr>
      </w:pPr>
    </w:p>
    <w:p w:rsidR="000F500A" w:rsidRDefault="00CD0CB0">
      <w:pPr>
        <w:pStyle w:val="BodyText"/>
        <w:rPr>
          <w:rFonts w:ascii="Cambria Math"/>
          <w:sz w:val="20"/>
        </w:rPr>
      </w:pPr>
      <w:r>
        <w:rPr>
          <w:rFonts w:ascii="Cambria Math"/>
          <w:noProof/>
          <w:sz w:val="20"/>
          <w:lang w:val="en-IN" w:eastAsia="en-IN"/>
        </w:rPr>
        <w:drawing>
          <wp:inline distT="0" distB="0" distL="0" distR="0">
            <wp:extent cx="2534412" cy="2286000"/>
            <wp:effectExtent l="0" t="0" r="0" b="0"/>
            <wp:docPr id="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png"/>
                    <pic:cNvPicPr/>
                  </pic:nvPicPr>
                  <pic:blipFill>
                    <a:blip r:embed="rId27" cstate="print"/>
                    <a:stretch>
                      <a:fillRect/>
                    </a:stretch>
                  </pic:blipFill>
                  <pic:spPr>
                    <a:xfrm>
                      <a:off x="0" y="0"/>
                      <a:ext cx="2534412" cy="2286000"/>
                    </a:xfrm>
                    <a:prstGeom prst="rect">
                      <a:avLst/>
                    </a:prstGeom>
                  </pic:spPr>
                </pic:pic>
              </a:graphicData>
            </a:graphic>
          </wp:inline>
        </w:drawing>
      </w:r>
    </w:p>
    <w:p w:rsidR="000F500A" w:rsidRDefault="00CD0CB0">
      <w:pPr>
        <w:spacing w:before="1"/>
        <w:ind w:left="120"/>
        <w:rPr>
          <w:b/>
          <w:sz w:val="28"/>
        </w:rPr>
      </w:pPr>
      <w:r>
        <w:rPr>
          <w:b/>
          <w:sz w:val="28"/>
        </w:rPr>
        <w:t>Solution:-</w:t>
      </w:r>
    </w:p>
    <w:p w:rsidR="000F500A" w:rsidRDefault="00CD0CB0">
      <w:pPr>
        <w:pStyle w:val="BodyText"/>
        <w:spacing w:before="2"/>
        <w:ind w:right="8087"/>
      </w:pPr>
      <w:r>
        <w:t xml:space="preserve">From the given figure, </w:t>
      </w:r>
      <w:proofErr w:type="gramStart"/>
      <w:r>
        <w:t>We</w:t>
      </w:r>
      <w:proofErr w:type="gramEnd"/>
      <w:r>
        <w:t xml:space="preserve"> may observe that,</w:t>
      </w:r>
    </w:p>
    <w:p w:rsidR="000F500A" w:rsidRDefault="00CD0CB0">
      <w:pPr>
        <w:pStyle w:val="BodyText"/>
        <w:spacing w:line="340" w:lineRule="exact"/>
        <w:ind w:left="840"/>
      </w:pPr>
      <w:r>
        <w:rPr>
          <w:rFonts w:ascii="Cambria Math" w:hAnsi="Cambria Math"/>
        </w:rPr>
        <w:t>∠</w:t>
      </w:r>
      <w:r>
        <w:t>TRA =</w:t>
      </w:r>
      <w:r>
        <w:rPr>
          <w:spacing w:val="-3"/>
        </w:rPr>
        <w:t xml:space="preserve"> </w:t>
      </w:r>
      <w:r>
        <w:rPr>
          <w:rFonts w:ascii="Cambria Math" w:hAnsi="Cambria Math"/>
        </w:rPr>
        <w:t>∠</w:t>
      </w:r>
      <w:r>
        <w:t>OWN</w:t>
      </w:r>
    </w:p>
    <w:p w:rsidR="000F500A" w:rsidRDefault="00CD0CB0">
      <w:pPr>
        <w:pStyle w:val="BodyText"/>
        <w:spacing w:before="1" w:line="341" w:lineRule="exact"/>
        <w:ind w:left="840"/>
      </w:pPr>
      <w:r>
        <w:rPr>
          <w:rFonts w:ascii="Cambria Math" w:hAnsi="Cambria Math"/>
        </w:rPr>
        <w:t>∠</w:t>
      </w:r>
      <w:r>
        <w:t>TAR =</w:t>
      </w:r>
      <w:r>
        <w:rPr>
          <w:spacing w:val="-5"/>
        </w:rPr>
        <w:t xml:space="preserve"> </w:t>
      </w:r>
      <w:r>
        <w:rPr>
          <w:rFonts w:ascii="Cambria Math" w:hAnsi="Cambria Math"/>
        </w:rPr>
        <w:t>∠</w:t>
      </w:r>
      <w:r>
        <w:t>NOW</w:t>
      </w:r>
    </w:p>
    <w:p w:rsidR="000F500A" w:rsidRDefault="00CD0CB0">
      <w:pPr>
        <w:pStyle w:val="BodyText"/>
        <w:spacing w:line="341" w:lineRule="exact"/>
        <w:ind w:left="840"/>
      </w:pPr>
      <w:r>
        <w:rPr>
          <w:rFonts w:ascii="Cambria Math" w:hAnsi="Cambria Math"/>
        </w:rPr>
        <w:t>∠</w:t>
      </w:r>
      <w:r>
        <w:t>ATR =</w:t>
      </w:r>
      <w:r>
        <w:rPr>
          <w:spacing w:val="-2"/>
        </w:rPr>
        <w:t xml:space="preserve"> </w:t>
      </w:r>
      <w:r>
        <w:rPr>
          <w:rFonts w:ascii="Cambria Math" w:hAnsi="Cambria Math"/>
        </w:rPr>
        <w:t>∠</w:t>
      </w:r>
      <w:r>
        <w:t>ONW</w:t>
      </w:r>
    </w:p>
    <w:p w:rsidR="000F500A" w:rsidRDefault="00CD0CB0">
      <w:pPr>
        <w:pStyle w:val="BodyText"/>
        <w:spacing w:before="1"/>
      </w:pPr>
      <w:r>
        <w:t xml:space="preserve">Hence, ΔRAT </w:t>
      </w:r>
      <w:r>
        <w:rPr>
          <w:rFonts w:ascii="Cambria Math" w:hAnsi="Cambria Math"/>
        </w:rPr>
        <w:t xml:space="preserve">≅ </w:t>
      </w:r>
      <w:r>
        <w:t>ΔWON</w:t>
      </w:r>
    </w:p>
    <w:p w:rsidR="000F500A" w:rsidRDefault="000F500A">
      <w:pPr>
        <w:pStyle w:val="BodyText"/>
        <w:spacing w:before="1"/>
        <w:ind w:left="0"/>
      </w:pPr>
    </w:p>
    <w:p w:rsidR="000F500A" w:rsidRDefault="00CD0CB0">
      <w:pPr>
        <w:pStyle w:val="Heading2"/>
        <w:numPr>
          <w:ilvl w:val="0"/>
          <w:numId w:val="7"/>
        </w:numPr>
        <w:tabs>
          <w:tab w:val="left" w:pos="399"/>
        </w:tabs>
      </w:pPr>
      <w:r>
        <w:t>Complete the congruence</w:t>
      </w:r>
      <w:r>
        <w:rPr>
          <w:spacing w:val="-4"/>
        </w:rPr>
        <w:t xml:space="preserve"> </w:t>
      </w:r>
      <w:r>
        <w:t>statement:</w:t>
      </w:r>
    </w:p>
    <w:p w:rsidR="000F500A" w:rsidRDefault="00CD0CB0">
      <w:pPr>
        <w:pStyle w:val="BodyText"/>
        <w:rPr>
          <w:sz w:val="20"/>
        </w:rPr>
      </w:pPr>
      <w:r>
        <w:rPr>
          <w:noProof/>
          <w:sz w:val="20"/>
          <w:lang w:val="en-IN" w:eastAsia="en-IN"/>
        </w:rPr>
        <w:drawing>
          <wp:inline distT="0" distB="0" distL="0" distR="0">
            <wp:extent cx="5107645" cy="1733550"/>
            <wp:effectExtent l="0" t="0" r="0" b="0"/>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8.png"/>
                    <pic:cNvPicPr/>
                  </pic:nvPicPr>
                  <pic:blipFill>
                    <a:blip r:embed="rId28" cstate="print"/>
                    <a:stretch>
                      <a:fillRect/>
                    </a:stretch>
                  </pic:blipFill>
                  <pic:spPr>
                    <a:xfrm>
                      <a:off x="0" y="0"/>
                      <a:ext cx="5107645" cy="1733550"/>
                    </a:xfrm>
                    <a:prstGeom prst="rect">
                      <a:avLst/>
                    </a:prstGeom>
                  </pic:spPr>
                </pic:pic>
              </a:graphicData>
            </a:graphic>
          </wp:inline>
        </w:drawing>
      </w:r>
    </w:p>
    <w:p w:rsidR="000F500A" w:rsidRDefault="00CD0CB0">
      <w:pPr>
        <w:tabs>
          <w:tab w:val="left" w:pos="5881"/>
        </w:tabs>
        <w:ind w:left="840"/>
        <w:rPr>
          <w:rFonts w:ascii="Cambria Math" w:hAnsi="Cambria Math"/>
          <w:b/>
          <w:sz w:val="28"/>
        </w:rPr>
      </w:pPr>
      <w:r>
        <w:rPr>
          <w:b/>
          <w:sz w:val="28"/>
        </w:rPr>
        <w:t>ΔBCA</w:t>
      </w:r>
      <w:r>
        <w:rPr>
          <w:b/>
          <w:spacing w:val="19"/>
          <w:sz w:val="28"/>
        </w:rPr>
        <w:t xml:space="preserve"> </w:t>
      </w:r>
      <w:r>
        <w:rPr>
          <w:rFonts w:ascii="Cambria Math" w:hAnsi="Cambria Math"/>
          <w:b/>
          <w:sz w:val="28"/>
        </w:rPr>
        <w:t>≅</w:t>
      </w:r>
      <w:r>
        <w:rPr>
          <w:rFonts w:ascii="Cambria Math" w:hAnsi="Cambria Math"/>
          <w:b/>
          <w:sz w:val="28"/>
        </w:rPr>
        <w:tab/>
      </w:r>
      <w:r>
        <w:rPr>
          <w:b/>
          <w:sz w:val="28"/>
        </w:rPr>
        <w:t>ΔQRS</w:t>
      </w:r>
      <w:r>
        <w:rPr>
          <w:b/>
          <w:spacing w:val="-5"/>
          <w:sz w:val="28"/>
        </w:rPr>
        <w:t xml:space="preserve"> </w:t>
      </w:r>
      <w:r>
        <w:rPr>
          <w:rFonts w:ascii="Cambria Math" w:hAnsi="Cambria Math"/>
          <w:b/>
          <w:sz w:val="28"/>
        </w:rPr>
        <w:t>≅</w:t>
      </w:r>
    </w:p>
    <w:p w:rsidR="000F500A" w:rsidRDefault="00CD0CB0">
      <w:pPr>
        <w:spacing w:before="1" w:line="342" w:lineRule="exact"/>
        <w:ind w:left="120"/>
        <w:rPr>
          <w:b/>
          <w:sz w:val="28"/>
        </w:rPr>
      </w:pPr>
      <w:r>
        <w:rPr>
          <w:b/>
          <w:sz w:val="28"/>
        </w:rPr>
        <w:t>Solution:-</w:t>
      </w:r>
    </w:p>
    <w:p w:rsidR="000F500A" w:rsidRDefault="00CD0CB0">
      <w:pPr>
        <w:pStyle w:val="BodyText"/>
        <w:ind w:right="6779"/>
      </w:pPr>
      <w:r>
        <w:t xml:space="preserve">First consider the ΔBCA and ΔBTA </w:t>
      </w:r>
      <w:proofErr w:type="gramStart"/>
      <w:r>
        <w:t>From</w:t>
      </w:r>
      <w:proofErr w:type="gramEnd"/>
      <w:r>
        <w:t xml:space="preserve"> the figure, it is given that,</w:t>
      </w:r>
    </w:p>
    <w:p w:rsidR="000F500A" w:rsidRDefault="00CD0CB0">
      <w:pPr>
        <w:pStyle w:val="BodyText"/>
        <w:ind w:left="840"/>
      </w:pPr>
      <w:r>
        <w:t>BT = BC</w:t>
      </w:r>
    </w:p>
    <w:p w:rsidR="000F500A" w:rsidRDefault="00CD0CB0">
      <w:pPr>
        <w:pStyle w:val="BodyText"/>
        <w:spacing w:before="2" w:line="341" w:lineRule="exact"/>
      </w:pPr>
      <w:r>
        <w:t>Then,</w:t>
      </w:r>
    </w:p>
    <w:p w:rsidR="000F500A" w:rsidRDefault="00CD0CB0">
      <w:pPr>
        <w:pStyle w:val="BodyText"/>
        <w:ind w:right="5767"/>
      </w:pPr>
      <w:r>
        <w:t xml:space="preserve">BA is common side for the ΔBCA and ΔBTA </w:t>
      </w:r>
      <w:proofErr w:type="gramStart"/>
      <w:r>
        <w:t>Hence</w:t>
      </w:r>
      <w:proofErr w:type="gramEnd"/>
      <w:r>
        <w:t xml:space="preserve">, ΔBCA </w:t>
      </w:r>
      <w:r>
        <w:rPr>
          <w:rFonts w:ascii="Cambria Math" w:hAnsi="Cambria Math"/>
        </w:rPr>
        <w:t xml:space="preserve">≅ </w:t>
      </w:r>
      <w:r>
        <w:t>ΔBTA</w:t>
      </w:r>
    </w:p>
    <w:p w:rsidR="000F500A" w:rsidRDefault="00CD0CB0">
      <w:pPr>
        <w:pStyle w:val="BodyText"/>
      </w:pPr>
      <w:r>
        <w:t>Similarly,</w:t>
      </w:r>
    </w:p>
    <w:p w:rsidR="000F500A" w:rsidRDefault="000F500A">
      <w:pPr>
        <w:sectPr w:rsidR="000F500A">
          <w:pgSz w:w="12240" w:h="15840"/>
          <w:pgMar w:top="1500" w:right="540" w:bottom="1220" w:left="960" w:header="0" w:footer="1036" w:gutter="0"/>
          <w:cols w:space="720"/>
        </w:sectPr>
      </w:pPr>
    </w:p>
    <w:p w:rsidR="000F500A" w:rsidRDefault="00CD0CB0">
      <w:pPr>
        <w:pStyle w:val="BodyText"/>
        <w:spacing w:before="42"/>
        <w:ind w:right="7097"/>
      </w:pPr>
      <w:r>
        <w:lastRenderedPageBreak/>
        <w:t xml:space="preserve">Consider the ΔQRS and ΔTPQ </w:t>
      </w:r>
      <w:proofErr w:type="gramStart"/>
      <w:r>
        <w:t>From</w:t>
      </w:r>
      <w:proofErr w:type="gramEnd"/>
      <w:r>
        <w:t xml:space="preserve"> the figure, it is given that</w:t>
      </w:r>
    </w:p>
    <w:p w:rsidR="000F500A" w:rsidRDefault="00CD0CB0">
      <w:pPr>
        <w:pStyle w:val="BodyText"/>
        <w:ind w:left="840" w:right="8989"/>
        <w:jc w:val="both"/>
      </w:pPr>
      <w:r>
        <w:t>PT = QR TQ = QS PQ = RS</w:t>
      </w:r>
    </w:p>
    <w:p w:rsidR="000F500A" w:rsidRDefault="00CD0CB0">
      <w:pPr>
        <w:pStyle w:val="BodyText"/>
        <w:spacing w:line="341" w:lineRule="exact"/>
        <w:jc w:val="both"/>
      </w:pPr>
      <w:r>
        <w:t xml:space="preserve">Hence, ΔQRS </w:t>
      </w:r>
      <w:r>
        <w:rPr>
          <w:rFonts w:ascii="Cambria Math" w:hAnsi="Cambria Math"/>
        </w:rPr>
        <w:t xml:space="preserve">≅ </w:t>
      </w:r>
      <w:r>
        <w:t>ΔTPQ</w:t>
      </w:r>
    </w:p>
    <w:p w:rsidR="000F500A" w:rsidRDefault="000F500A">
      <w:pPr>
        <w:pStyle w:val="BodyText"/>
        <w:ind w:left="0"/>
      </w:pPr>
    </w:p>
    <w:p w:rsidR="000F500A" w:rsidRDefault="00CD0CB0">
      <w:pPr>
        <w:pStyle w:val="Heading2"/>
        <w:numPr>
          <w:ilvl w:val="0"/>
          <w:numId w:val="7"/>
        </w:numPr>
        <w:tabs>
          <w:tab w:val="left" w:pos="399"/>
        </w:tabs>
        <w:spacing w:before="1"/>
      </w:pPr>
      <w:r>
        <w:t>In a squared sheet, draw two triangles of equal areas such</w:t>
      </w:r>
      <w:r>
        <w:rPr>
          <w:spacing w:val="-20"/>
        </w:rPr>
        <w:t xml:space="preserve"> </w:t>
      </w:r>
      <w:r>
        <w:t>that</w:t>
      </w:r>
    </w:p>
    <w:p w:rsidR="000F500A" w:rsidRDefault="00CD0CB0">
      <w:pPr>
        <w:pStyle w:val="ListParagraph"/>
        <w:numPr>
          <w:ilvl w:val="0"/>
          <w:numId w:val="1"/>
        </w:numPr>
        <w:tabs>
          <w:tab w:val="left" w:pos="426"/>
        </w:tabs>
        <w:spacing w:before="1" w:line="341" w:lineRule="exact"/>
        <w:rPr>
          <w:b/>
          <w:sz w:val="28"/>
        </w:rPr>
      </w:pPr>
      <w:r>
        <w:rPr>
          <w:b/>
          <w:sz w:val="28"/>
        </w:rPr>
        <w:t>The triangles are</w:t>
      </w:r>
      <w:r>
        <w:rPr>
          <w:b/>
          <w:spacing w:val="-3"/>
          <w:sz w:val="28"/>
        </w:rPr>
        <w:t xml:space="preserve"> </w:t>
      </w:r>
      <w:r>
        <w:rPr>
          <w:b/>
          <w:sz w:val="28"/>
        </w:rPr>
        <w:t>congruent.</w:t>
      </w:r>
    </w:p>
    <w:p w:rsidR="000F500A" w:rsidRDefault="00CD0CB0">
      <w:pPr>
        <w:pStyle w:val="ListParagraph"/>
        <w:numPr>
          <w:ilvl w:val="0"/>
          <w:numId w:val="1"/>
        </w:numPr>
        <w:tabs>
          <w:tab w:val="left" w:pos="495"/>
        </w:tabs>
        <w:spacing w:line="341" w:lineRule="exact"/>
        <w:ind w:left="494" w:hanging="375"/>
        <w:rPr>
          <w:b/>
          <w:sz w:val="28"/>
        </w:rPr>
      </w:pPr>
      <w:r>
        <w:rPr>
          <w:b/>
          <w:sz w:val="28"/>
        </w:rPr>
        <w:t>The triangles are not</w:t>
      </w:r>
      <w:r>
        <w:rPr>
          <w:b/>
          <w:spacing w:val="-7"/>
          <w:sz w:val="28"/>
        </w:rPr>
        <w:t xml:space="preserve"> </w:t>
      </w:r>
      <w:r>
        <w:rPr>
          <w:b/>
          <w:sz w:val="28"/>
        </w:rPr>
        <w:t>congruent.</w:t>
      </w:r>
    </w:p>
    <w:p w:rsidR="000F500A" w:rsidRDefault="00CD0CB0">
      <w:pPr>
        <w:ind w:left="120" w:right="5728"/>
        <w:rPr>
          <w:b/>
          <w:sz w:val="28"/>
        </w:rPr>
      </w:pPr>
      <w:r>
        <w:rPr>
          <w:b/>
          <w:sz w:val="28"/>
        </w:rPr>
        <w:t>What can you say about their perimeters? Solution:-</w:t>
      </w:r>
    </w:p>
    <w:p w:rsidR="000F500A" w:rsidRDefault="00CD0CB0">
      <w:pPr>
        <w:ind w:left="120"/>
        <w:rPr>
          <w:b/>
          <w:sz w:val="28"/>
        </w:rPr>
      </w:pPr>
      <w:r>
        <w:rPr>
          <w:b/>
          <w:sz w:val="28"/>
        </w:rPr>
        <w:t>(ii)</w:t>
      </w:r>
    </w:p>
    <w:p w:rsidR="000F500A" w:rsidRDefault="00CD0CB0">
      <w:pPr>
        <w:pStyle w:val="BodyText"/>
        <w:spacing w:before="9"/>
        <w:ind w:left="0"/>
        <w:rPr>
          <w:b/>
          <w:sz w:val="24"/>
        </w:rPr>
      </w:pPr>
      <w:r>
        <w:rPr>
          <w:noProof/>
          <w:lang w:val="en-IN" w:eastAsia="en-IN"/>
        </w:rPr>
        <w:drawing>
          <wp:anchor distT="0" distB="0" distL="0" distR="0" simplePos="0" relativeHeight="251651072" behindDoc="0" locked="0" layoutInCell="1" allowOverlap="1">
            <wp:simplePos x="0" y="0"/>
            <wp:positionH relativeFrom="page">
              <wp:posOffset>685800</wp:posOffset>
            </wp:positionH>
            <wp:positionV relativeFrom="paragraph">
              <wp:posOffset>217116</wp:posOffset>
            </wp:positionV>
            <wp:extent cx="3906805" cy="1876425"/>
            <wp:effectExtent l="0" t="0" r="0" b="0"/>
            <wp:wrapTopAndBottom/>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9" cstate="print"/>
                    <a:stretch>
                      <a:fillRect/>
                    </a:stretch>
                  </pic:blipFill>
                  <pic:spPr>
                    <a:xfrm>
                      <a:off x="0" y="0"/>
                      <a:ext cx="3906805" cy="1876425"/>
                    </a:xfrm>
                    <a:prstGeom prst="rect">
                      <a:avLst/>
                    </a:prstGeom>
                  </pic:spPr>
                </pic:pic>
              </a:graphicData>
            </a:graphic>
          </wp:anchor>
        </w:drawing>
      </w:r>
    </w:p>
    <w:p w:rsidR="000F500A" w:rsidRDefault="00CD0CB0">
      <w:pPr>
        <w:pStyle w:val="BodyText"/>
        <w:ind w:right="4492"/>
      </w:pPr>
      <w:r>
        <w:t xml:space="preserve">In the above figure, ΔABC and ΔDEF have equal areas. And also, ΔABC </w:t>
      </w:r>
      <w:r>
        <w:rPr>
          <w:rFonts w:ascii="Cambria Math" w:hAnsi="Cambria Math"/>
        </w:rPr>
        <w:t xml:space="preserve">≅ </w:t>
      </w:r>
      <w:r>
        <w:t>ΔDEF</w:t>
      </w:r>
    </w:p>
    <w:p w:rsidR="000F500A" w:rsidRDefault="00CD0CB0">
      <w:pPr>
        <w:pStyle w:val="BodyText"/>
        <w:spacing w:line="340" w:lineRule="exact"/>
      </w:pPr>
      <w:r>
        <w:t>So, we can say that perimeters of ΔABC and ΔDEF are equal.</w:t>
      </w:r>
    </w:p>
    <w:p w:rsidR="000F500A" w:rsidRDefault="000F500A">
      <w:pPr>
        <w:pStyle w:val="BodyText"/>
        <w:ind w:left="0"/>
      </w:pPr>
    </w:p>
    <w:p w:rsidR="000F500A" w:rsidRDefault="00CD0CB0">
      <w:pPr>
        <w:pStyle w:val="Heading2"/>
        <w:spacing w:after="15"/>
      </w:pPr>
      <w:r>
        <w:t>(ii)</w:t>
      </w:r>
    </w:p>
    <w:p w:rsidR="000F500A" w:rsidRDefault="00CD0CB0">
      <w:pPr>
        <w:pStyle w:val="BodyText"/>
        <w:ind w:left="165"/>
        <w:rPr>
          <w:sz w:val="20"/>
        </w:rPr>
      </w:pPr>
      <w:r>
        <w:rPr>
          <w:noProof/>
          <w:sz w:val="20"/>
          <w:lang w:val="en-IN" w:eastAsia="en-IN"/>
        </w:rPr>
        <w:drawing>
          <wp:inline distT="0" distB="0" distL="0" distR="0">
            <wp:extent cx="4661047" cy="1735074"/>
            <wp:effectExtent l="0" t="0" r="0" b="0"/>
            <wp:docPr id="5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30" cstate="print"/>
                    <a:stretch>
                      <a:fillRect/>
                    </a:stretch>
                  </pic:blipFill>
                  <pic:spPr>
                    <a:xfrm>
                      <a:off x="0" y="0"/>
                      <a:ext cx="4661047" cy="1735074"/>
                    </a:xfrm>
                    <a:prstGeom prst="rect">
                      <a:avLst/>
                    </a:prstGeom>
                  </pic:spPr>
                </pic:pic>
              </a:graphicData>
            </a:graphic>
          </wp:inline>
        </w:drawing>
      </w:r>
    </w:p>
    <w:p w:rsidR="000F500A" w:rsidRDefault="00CD0CB0">
      <w:pPr>
        <w:pStyle w:val="BodyText"/>
        <w:spacing w:before="134"/>
      </w:pPr>
      <w:r>
        <w:t>In the above figure, ΔLMN and ΔOPQ</w:t>
      </w:r>
    </w:p>
    <w:p w:rsidR="000F500A" w:rsidRDefault="000F500A">
      <w:pPr>
        <w:sectPr w:rsidR="000F500A">
          <w:pgSz w:w="12240" w:h="15840"/>
          <w:pgMar w:top="1500" w:right="540" w:bottom="1220" w:left="960" w:header="0" w:footer="1036" w:gutter="0"/>
          <w:cols w:space="720"/>
        </w:sectPr>
      </w:pPr>
    </w:p>
    <w:p w:rsidR="000F500A" w:rsidRDefault="00CD0CB0">
      <w:pPr>
        <w:pStyle w:val="BodyText"/>
        <w:spacing w:before="42"/>
      </w:pPr>
      <w:r>
        <w:lastRenderedPageBreak/>
        <w:t>ΔLMN is not congruent to ΔOPQ</w:t>
      </w:r>
    </w:p>
    <w:p w:rsidR="000F500A" w:rsidRDefault="00CD0CB0">
      <w:pPr>
        <w:pStyle w:val="BodyText"/>
        <w:spacing w:before="1"/>
      </w:pPr>
      <w:r>
        <w:t>So, we can also say that their perimeters are not same.</w:t>
      </w:r>
    </w:p>
    <w:p w:rsidR="000F500A" w:rsidRDefault="000F500A">
      <w:pPr>
        <w:pStyle w:val="BodyText"/>
        <w:spacing w:before="10"/>
        <w:ind w:left="0"/>
        <w:rPr>
          <w:sz w:val="27"/>
        </w:rPr>
      </w:pPr>
    </w:p>
    <w:p w:rsidR="000F500A" w:rsidRDefault="00CD0CB0">
      <w:pPr>
        <w:pStyle w:val="Heading2"/>
        <w:numPr>
          <w:ilvl w:val="0"/>
          <w:numId w:val="7"/>
        </w:numPr>
        <w:tabs>
          <w:tab w:val="left" w:pos="399"/>
        </w:tabs>
        <w:ind w:left="120" w:right="1032" w:firstLine="0"/>
      </w:pPr>
      <w:r>
        <w:t>Draw a rough sketch of two triangles such that they have five pairs of congruent parts but still the triangles are not</w:t>
      </w:r>
      <w:r>
        <w:rPr>
          <w:spacing w:val="-6"/>
        </w:rPr>
        <w:t xml:space="preserve"> </w:t>
      </w:r>
      <w:r>
        <w:t>congruent.</w:t>
      </w:r>
    </w:p>
    <w:p w:rsidR="000F500A" w:rsidRDefault="00CD0CB0">
      <w:pPr>
        <w:spacing w:before="1"/>
        <w:ind w:left="120"/>
        <w:rPr>
          <w:b/>
          <w:sz w:val="28"/>
        </w:rPr>
      </w:pPr>
      <w:r>
        <w:rPr>
          <w:b/>
          <w:sz w:val="28"/>
        </w:rPr>
        <w:t>Solution:-</w:t>
      </w:r>
    </w:p>
    <w:p w:rsidR="000F500A" w:rsidRDefault="00CD0CB0">
      <w:pPr>
        <w:pStyle w:val="BodyText"/>
        <w:spacing w:before="1"/>
      </w:pPr>
      <w:r>
        <w:t>Let us draw triangles LMN and FGH.</w:t>
      </w:r>
    </w:p>
    <w:p w:rsidR="000F500A" w:rsidRDefault="00CD0CB0">
      <w:pPr>
        <w:pStyle w:val="BodyText"/>
        <w:rPr>
          <w:sz w:val="20"/>
        </w:rPr>
      </w:pPr>
      <w:r>
        <w:rPr>
          <w:noProof/>
          <w:sz w:val="20"/>
          <w:lang w:val="en-IN" w:eastAsia="en-IN"/>
        </w:rPr>
        <w:drawing>
          <wp:inline distT="0" distB="0" distL="0" distR="0">
            <wp:extent cx="4380202" cy="1285875"/>
            <wp:effectExtent l="0" t="0" r="0" b="0"/>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31" cstate="print"/>
                    <a:stretch>
                      <a:fillRect/>
                    </a:stretch>
                  </pic:blipFill>
                  <pic:spPr>
                    <a:xfrm>
                      <a:off x="0" y="0"/>
                      <a:ext cx="4380202" cy="1285875"/>
                    </a:xfrm>
                    <a:prstGeom prst="rect">
                      <a:avLst/>
                    </a:prstGeom>
                  </pic:spPr>
                </pic:pic>
              </a:graphicData>
            </a:graphic>
          </wp:inline>
        </w:drawing>
      </w:r>
    </w:p>
    <w:p w:rsidR="000F500A" w:rsidRDefault="00CD0CB0">
      <w:pPr>
        <w:pStyle w:val="BodyText"/>
        <w:spacing w:before="15"/>
        <w:ind w:right="578"/>
      </w:pPr>
      <w:r>
        <w:t>In the above figure, all angles of two triangles are equal. But, out of three sides only two sides are equal.</w:t>
      </w:r>
    </w:p>
    <w:p w:rsidR="000F500A" w:rsidRDefault="00CD0CB0">
      <w:pPr>
        <w:pStyle w:val="BodyText"/>
      </w:pPr>
      <w:r>
        <w:t>Hence, ΔLMN is not congruent to ΔFGH.</w:t>
      </w:r>
    </w:p>
    <w:p w:rsidR="000F500A" w:rsidRDefault="000F500A">
      <w:pPr>
        <w:pStyle w:val="BodyText"/>
        <w:ind w:left="0"/>
      </w:pPr>
    </w:p>
    <w:p w:rsidR="000F500A" w:rsidRDefault="00CD0CB0">
      <w:pPr>
        <w:pStyle w:val="Heading2"/>
        <w:numPr>
          <w:ilvl w:val="0"/>
          <w:numId w:val="7"/>
        </w:numPr>
        <w:tabs>
          <w:tab w:val="left" w:pos="399"/>
        </w:tabs>
        <w:spacing w:before="1"/>
        <w:ind w:left="120" w:right="788" w:firstLine="0"/>
      </w:pPr>
      <w:r>
        <w:t>If ΔABC and ΔPQR are to be congruent, name one additional pair of corresponding parts. What criterion did you</w:t>
      </w:r>
      <w:r>
        <w:rPr>
          <w:spacing w:val="-5"/>
        </w:rPr>
        <w:t xml:space="preserve"> </w:t>
      </w:r>
      <w:r>
        <w:t>use?</w:t>
      </w:r>
    </w:p>
    <w:p w:rsidR="000F500A" w:rsidRDefault="00CD0CB0">
      <w:pPr>
        <w:pStyle w:val="BodyText"/>
        <w:rPr>
          <w:sz w:val="20"/>
        </w:rPr>
      </w:pPr>
      <w:r>
        <w:rPr>
          <w:noProof/>
          <w:sz w:val="20"/>
          <w:lang w:val="en-IN" w:eastAsia="en-IN"/>
        </w:rPr>
        <w:drawing>
          <wp:inline distT="0" distB="0" distL="0" distR="0">
            <wp:extent cx="3285744" cy="1905000"/>
            <wp:effectExtent l="0" t="0" r="0" b="0"/>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32" cstate="print"/>
                    <a:stretch>
                      <a:fillRect/>
                    </a:stretch>
                  </pic:blipFill>
                  <pic:spPr>
                    <a:xfrm>
                      <a:off x="0" y="0"/>
                      <a:ext cx="3285744" cy="1905000"/>
                    </a:xfrm>
                    <a:prstGeom prst="rect">
                      <a:avLst/>
                    </a:prstGeom>
                  </pic:spPr>
                </pic:pic>
              </a:graphicData>
            </a:graphic>
          </wp:inline>
        </w:drawing>
      </w:r>
    </w:p>
    <w:p w:rsidR="000F500A" w:rsidRDefault="00CD0CB0">
      <w:pPr>
        <w:spacing w:line="342" w:lineRule="exact"/>
        <w:ind w:left="120"/>
        <w:rPr>
          <w:b/>
          <w:sz w:val="28"/>
        </w:rPr>
      </w:pPr>
      <w:r>
        <w:rPr>
          <w:b/>
          <w:sz w:val="28"/>
        </w:rPr>
        <w:t>Solution:-</w:t>
      </w:r>
    </w:p>
    <w:p w:rsidR="000F500A" w:rsidRDefault="00CD0CB0">
      <w:pPr>
        <w:pStyle w:val="BodyText"/>
        <w:spacing w:line="341" w:lineRule="exact"/>
      </w:pPr>
      <w:r>
        <w:t>By observing the given figure, we can say that</w:t>
      </w:r>
    </w:p>
    <w:p w:rsidR="000F500A" w:rsidRDefault="00CD0CB0">
      <w:pPr>
        <w:pStyle w:val="BodyText"/>
        <w:spacing w:line="341" w:lineRule="exact"/>
      </w:pPr>
      <w:r>
        <w:rPr>
          <w:rFonts w:ascii="Cambria Math" w:hAnsi="Cambria Math"/>
        </w:rPr>
        <w:t>∠</w:t>
      </w:r>
      <w:r>
        <w:t>ABC =</w:t>
      </w:r>
      <w:r>
        <w:rPr>
          <w:spacing w:val="-2"/>
        </w:rPr>
        <w:t xml:space="preserve"> </w:t>
      </w:r>
      <w:r>
        <w:rPr>
          <w:rFonts w:ascii="Cambria Math" w:hAnsi="Cambria Math"/>
        </w:rPr>
        <w:t>∠</w:t>
      </w:r>
      <w:r>
        <w:t>PQR</w:t>
      </w:r>
    </w:p>
    <w:p w:rsidR="000F500A" w:rsidRDefault="00CD0CB0">
      <w:pPr>
        <w:pStyle w:val="BodyText"/>
        <w:spacing w:before="2" w:line="341" w:lineRule="exact"/>
      </w:pPr>
      <w:r>
        <w:rPr>
          <w:rFonts w:ascii="Cambria Math" w:hAnsi="Cambria Math"/>
        </w:rPr>
        <w:t>∠</w:t>
      </w:r>
      <w:r>
        <w:t>BCA =</w:t>
      </w:r>
      <w:r>
        <w:rPr>
          <w:spacing w:val="-2"/>
        </w:rPr>
        <w:t xml:space="preserve"> </w:t>
      </w:r>
      <w:r>
        <w:rPr>
          <w:rFonts w:ascii="Cambria Math" w:hAnsi="Cambria Math"/>
        </w:rPr>
        <w:t>∠</w:t>
      </w:r>
      <w:r>
        <w:t>PRQ</w:t>
      </w:r>
    </w:p>
    <w:p w:rsidR="000F500A" w:rsidRDefault="00CD0CB0">
      <w:pPr>
        <w:pStyle w:val="BodyText"/>
        <w:spacing w:line="341" w:lineRule="exact"/>
      </w:pPr>
      <w:r>
        <w:t>The other additional pair of corresponding part is BC = QR</w:t>
      </w:r>
    </w:p>
    <w:p w:rsidR="000F500A" w:rsidRDefault="00CD0CB0">
      <w:pPr>
        <w:pStyle w:val="BodyText"/>
        <w:spacing w:before="1"/>
      </w:pPr>
      <w:r>
        <w:rPr>
          <w:rFonts w:ascii="Cambria Math" w:hAnsi="Cambria Math"/>
        </w:rPr>
        <w:t xml:space="preserve">∴ </w:t>
      </w:r>
      <w:r>
        <w:t xml:space="preserve">ΔABC </w:t>
      </w:r>
      <w:r>
        <w:rPr>
          <w:rFonts w:ascii="Cambria Math" w:hAnsi="Cambria Math"/>
        </w:rPr>
        <w:t xml:space="preserve">≅ </w:t>
      </w:r>
      <w:r>
        <w:t>ΔPQR</w:t>
      </w:r>
    </w:p>
    <w:p w:rsidR="000F500A" w:rsidRDefault="000F500A">
      <w:pPr>
        <w:pStyle w:val="BodyText"/>
        <w:ind w:left="0"/>
      </w:pPr>
    </w:p>
    <w:p w:rsidR="000F500A" w:rsidRDefault="00CD0CB0">
      <w:pPr>
        <w:pStyle w:val="Heading2"/>
        <w:numPr>
          <w:ilvl w:val="0"/>
          <w:numId w:val="7"/>
        </w:numPr>
        <w:tabs>
          <w:tab w:val="left" w:pos="541"/>
        </w:tabs>
        <w:spacing w:before="1"/>
        <w:ind w:left="540" w:hanging="421"/>
      </w:pPr>
      <w:r>
        <w:t xml:space="preserve">Explain, why ΔABC </w:t>
      </w:r>
      <w:r>
        <w:rPr>
          <w:rFonts w:ascii="Cambria Math" w:hAnsi="Cambria Math"/>
        </w:rPr>
        <w:t>≅</w:t>
      </w:r>
      <w:r>
        <w:rPr>
          <w:rFonts w:ascii="Cambria Math" w:hAnsi="Cambria Math"/>
          <w:spacing w:val="-5"/>
        </w:rPr>
        <w:t xml:space="preserve"> </w:t>
      </w:r>
      <w:r>
        <w:t>ΔFED</w:t>
      </w:r>
    </w:p>
    <w:p w:rsidR="000F500A" w:rsidRDefault="000F500A">
      <w:pPr>
        <w:sectPr w:rsidR="000F500A">
          <w:pgSz w:w="12240" w:h="15840"/>
          <w:pgMar w:top="1500" w:right="540" w:bottom="1220" w:left="960" w:header="0" w:footer="1036" w:gutter="0"/>
          <w:cols w:space="720"/>
        </w:sectPr>
      </w:pPr>
    </w:p>
    <w:p w:rsidR="000F500A" w:rsidRDefault="000F500A">
      <w:pPr>
        <w:pStyle w:val="BodyText"/>
        <w:ind w:left="0"/>
        <w:rPr>
          <w:b/>
          <w:sz w:val="12"/>
        </w:rPr>
      </w:pPr>
    </w:p>
    <w:p w:rsidR="000F500A" w:rsidRDefault="00CD0CB0">
      <w:pPr>
        <w:pStyle w:val="BodyText"/>
        <w:ind w:left="345"/>
        <w:rPr>
          <w:sz w:val="20"/>
        </w:rPr>
      </w:pPr>
      <w:r>
        <w:rPr>
          <w:noProof/>
          <w:sz w:val="20"/>
          <w:lang w:val="en-IN" w:eastAsia="en-IN"/>
        </w:rPr>
        <w:drawing>
          <wp:inline distT="0" distB="0" distL="0" distR="0">
            <wp:extent cx="2695106" cy="1143000"/>
            <wp:effectExtent l="0" t="0" r="0" b="0"/>
            <wp:docPr id="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pic:nvPicPr>
                  <pic:blipFill>
                    <a:blip r:embed="rId33" cstate="print"/>
                    <a:stretch>
                      <a:fillRect/>
                    </a:stretch>
                  </pic:blipFill>
                  <pic:spPr>
                    <a:xfrm>
                      <a:off x="0" y="0"/>
                      <a:ext cx="2695106" cy="1143000"/>
                    </a:xfrm>
                    <a:prstGeom prst="rect">
                      <a:avLst/>
                    </a:prstGeom>
                  </pic:spPr>
                </pic:pic>
              </a:graphicData>
            </a:graphic>
          </wp:inline>
        </w:drawing>
      </w:r>
    </w:p>
    <w:p w:rsidR="000F500A" w:rsidRDefault="000F500A">
      <w:pPr>
        <w:pStyle w:val="BodyText"/>
        <w:spacing w:before="5"/>
        <w:ind w:left="0"/>
        <w:rPr>
          <w:b/>
          <w:sz w:val="7"/>
        </w:rPr>
      </w:pPr>
    </w:p>
    <w:p w:rsidR="000F500A" w:rsidRDefault="00CD0CB0">
      <w:pPr>
        <w:spacing w:before="44"/>
        <w:ind w:left="120"/>
        <w:rPr>
          <w:b/>
          <w:sz w:val="28"/>
        </w:rPr>
      </w:pPr>
      <w:r>
        <w:rPr>
          <w:b/>
          <w:sz w:val="28"/>
        </w:rPr>
        <w:t>Solution:-</w:t>
      </w:r>
    </w:p>
    <w:p w:rsidR="000F500A" w:rsidRDefault="00CD0CB0">
      <w:pPr>
        <w:pStyle w:val="BodyText"/>
        <w:spacing w:before="2" w:line="341" w:lineRule="exact"/>
      </w:pPr>
      <w:r>
        <w:t>From the figure, it is given that,</w:t>
      </w:r>
    </w:p>
    <w:p w:rsidR="000F500A" w:rsidRDefault="00CD0CB0">
      <w:pPr>
        <w:pStyle w:val="BodyText"/>
        <w:spacing w:line="341" w:lineRule="exact"/>
        <w:ind w:left="840"/>
      </w:pPr>
      <w:r>
        <w:rPr>
          <w:rFonts w:ascii="Cambria Math" w:hAnsi="Cambria Math"/>
        </w:rPr>
        <w:t>∠</w:t>
      </w:r>
      <w:r>
        <w:t xml:space="preserve">ABC = </w:t>
      </w:r>
      <w:r>
        <w:rPr>
          <w:rFonts w:ascii="Cambria Math" w:hAnsi="Cambria Math"/>
        </w:rPr>
        <w:t>∠</w:t>
      </w:r>
      <w:r>
        <w:t>DEF = 90</w:t>
      </w:r>
      <w:r>
        <w:rPr>
          <w:vertAlign w:val="superscript"/>
        </w:rPr>
        <w:t>o</w:t>
      </w:r>
    </w:p>
    <w:p w:rsidR="000F500A" w:rsidRDefault="00CD0CB0">
      <w:pPr>
        <w:pStyle w:val="BodyText"/>
        <w:spacing w:line="242" w:lineRule="auto"/>
        <w:ind w:left="840" w:right="8344"/>
      </w:pPr>
      <w:r>
        <w:rPr>
          <w:rFonts w:ascii="Cambria Math" w:hAnsi="Cambria Math"/>
        </w:rPr>
        <w:t>∠</w:t>
      </w:r>
      <w:r>
        <w:t xml:space="preserve">BAC = </w:t>
      </w:r>
      <w:r>
        <w:rPr>
          <w:rFonts w:ascii="Cambria Math" w:hAnsi="Cambria Math"/>
        </w:rPr>
        <w:t>∠</w:t>
      </w:r>
      <w:r>
        <w:t>DFE BC = DE</w:t>
      </w:r>
    </w:p>
    <w:p w:rsidR="000F500A" w:rsidRDefault="00CD0CB0">
      <w:pPr>
        <w:pStyle w:val="BodyText"/>
        <w:ind w:right="802"/>
      </w:pPr>
      <w:r>
        <w:t>By ASA congruence property, two triangles are congruent if the two angles and the included side of one are respectively equal to the two angles and the included side of the other.</w:t>
      </w:r>
    </w:p>
    <w:p w:rsidR="000F500A" w:rsidRDefault="00CD0CB0">
      <w:pPr>
        <w:pStyle w:val="BodyText"/>
        <w:ind w:left="840"/>
      </w:pPr>
      <w:r>
        <w:t xml:space="preserve">ΔABC </w:t>
      </w:r>
      <w:r>
        <w:rPr>
          <w:rFonts w:ascii="Cambria Math" w:hAnsi="Cambria Math"/>
        </w:rPr>
        <w:t xml:space="preserve">≅ </w:t>
      </w:r>
      <w:r>
        <w:t>ΔFED</w:t>
      </w:r>
    </w:p>
    <w:sectPr w:rsidR="000F500A">
      <w:pgSz w:w="12240" w:h="15840"/>
      <w:pgMar w:top="1500" w:right="540" w:bottom="1220" w:left="96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B1" w:rsidRDefault="007C7BB1">
      <w:r>
        <w:separator/>
      </w:r>
    </w:p>
  </w:endnote>
  <w:endnote w:type="continuationSeparator" w:id="0">
    <w:p w:rsidR="007C7BB1" w:rsidRDefault="007C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0A" w:rsidRDefault="000F500A">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0A" w:rsidRDefault="000F500A">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B1" w:rsidRDefault="007C7BB1">
      <w:r>
        <w:separator/>
      </w:r>
    </w:p>
  </w:footnote>
  <w:footnote w:type="continuationSeparator" w:id="0">
    <w:p w:rsidR="007C7BB1" w:rsidRDefault="007C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0A" w:rsidRDefault="000F500A">
    <w:pPr>
      <w:pStyle w:val="BodyText"/>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0A" w:rsidRDefault="000F500A">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1"/>
    <w:multiLevelType w:val="hybridMultilevel"/>
    <w:tmpl w:val="324E3AC4"/>
    <w:lvl w:ilvl="0" w:tplc="D2E89F9E">
      <w:start w:val="1"/>
      <w:numFmt w:val="lowerRoman"/>
      <w:lvlText w:val="(%1)"/>
      <w:lvlJc w:val="left"/>
      <w:pPr>
        <w:ind w:left="415" w:hanging="296"/>
        <w:jc w:val="left"/>
      </w:pPr>
      <w:rPr>
        <w:rFonts w:ascii="Calibri" w:eastAsia="Calibri" w:hAnsi="Calibri" w:cs="Calibri" w:hint="default"/>
        <w:spacing w:val="-2"/>
        <w:w w:val="100"/>
        <w:sz w:val="28"/>
        <w:szCs w:val="28"/>
        <w:lang w:val="en-US" w:eastAsia="en-US" w:bidi="ar-SA"/>
      </w:rPr>
    </w:lvl>
    <w:lvl w:ilvl="1" w:tplc="12549136">
      <w:numFmt w:val="bullet"/>
      <w:lvlText w:val="•"/>
      <w:lvlJc w:val="left"/>
      <w:pPr>
        <w:ind w:left="1452" w:hanging="296"/>
      </w:pPr>
      <w:rPr>
        <w:rFonts w:hint="default"/>
        <w:lang w:val="en-US" w:eastAsia="en-US" w:bidi="ar-SA"/>
      </w:rPr>
    </w:lvl>
    <w:lvl w:ilvl="2" w:tplc="6C706808">
      <w:numFmt w:val="bullet"/>
      <w:lvlText w:val="•"/>
      <w:lvlJc w:val="left"/>
      <w:pPr>
        <w:ind w:left="2484" w:hanging="296"/>
      </w:pPr>
      <w:rPr>
        <w:rFonts w:hint="default"/>
        <w:lang w:val="en-US" w:eastAsia="en-US" w:bidi="ar-SA"/>
      </w:rPr>
    </w:lvl>
    <w:lvl w:ilvl="3" w:tplc="87DEB924">
      <w:numFmt w:val="bullet"/>
      <w:lvlText w:val="•"/>
      <w:lvlJc w:val="left"/>
      <w:pPr>
        <w:ind w:left="3516" w:hanging="296"/>
      </w:pPr>
      <w:rPr>
        <w:rFonts w:hint="default"/>
        <w:lang w:val="en-US" w:eastAsia="en-US" w:bidi="ar-SA"/>
      </w:rPr>
    </w:lvl>
    <w:lvl w:ilvl="4" w:tplc="53CE8CD8">
      <w:numFmt w:val="bullet"/>
      <w:lvlText w:val="•"/>
      <w:lvlJc w:val="left"/>
      <w:pPr>
        <w:ind w:left="4548" w:hanging="296"/>
      </w:pPr>
      <w:rPr>
        <w:rFonts w:hint="default"/>
        <w:lang w:val="en-US" w:eastAsia="en-US" w:bidi="ar-SA"/>
      </w:rPr>
    </w:lvl>
    <w:lvl w:ilvl="5" w:tplc="B1ACBBF2">
      <w:numFmt w:val="bullet"/>
      <w:lvlText w:val="•"/>
      <w:lvlJc w:val="left"/>
      <w:pPr>
        <w:ind w:left="5580" w:hanging="296"/>
      </w:pPr>
      <w:rPr>
        <w:rFonts w:hint="default"/>
        <w:lang w:val="en-US" w:eastAsia="en-US" w:bidi="ar-SA"/>
      </w:rPr>
    </w:lvl>
    <w:lvl w:ilvl="6" w:tplc="EB244BF8">
      <w:numFmt w:val="bullet"/>
      <w:lvlText w:val="•"/>
      <w:lvlJc w:val="left"/>
      <w:pPr>
        <w:ind w:left="6612" w:hanging="296"/>
      </w:pPr>
      <w:rPr>
        <w:rFonts w:hint="default"/>
        <w:lang w:val="en-US" w:eastAsia="en-US" w:bidi="ar-SA"/>
      </w:rPr>
    </w:lvl>
    <w:lvl w:ilvl="7" w:tplc="D66C7D88">
      <w:numFmt w:val="bullet"/>
      <w:lvlText w:val="•"/>
      <w:lvlJc w:val="left"/>
      <w:pPr>
        <w:ind w:left="7644" w:hanging="296"/>
      </w:pPr>
      <w:rPr>
        <w:rFonts w:hint="default"/>
        <w:lang w:val="en-US" w:eastAsia="en-US" w:bidi="ar-SA"/>
      </w:rPr>
    </w:lvl>
    <w:lvl w:ilvl="8" w:tplc="622828CA">
      <w:numFmt w:val="bullet"/>
      <w:lvlText w:val="•"/>
      <w:lvlJc w:val="left"/>
      <w:pPr>
        <w:ind w:left="8676" w:hanging="296"/>
      </w:pPr>
      <w:rPr>
        <w:rFonts w:hint="default"/>
        <w:lang w:val="en-US" w:eastAsia="en-US" w:bidi="ar-SA"/>
      </w:rPr>
    </w:lvl>
  </w:abstractNum>
  <w:abstractNum w:abstractNumId="1">
    <w:nsid w:val="203B1C81"/>
    <w:multiLevelType w:val="hybridMultilevel"/>
    <w:tmpl w:val="5F3ABA9C"/>
    <w:lvl w:ilvl="0" w:tplc="6114ABC8">
      <w:start w:val="1"/>
      <w:numFmt w:val="lowerLetter"/>
      <w:lvlText w:val="(%1)"/>
      <w:lvlJc w:val="left"/>
      <w:pPr>
        <w:ind w:left="494" w:hanging="375"/>
        <w:jc w:val="left"/>
      </w:pPr>
      <w:rPr>
        <w:rFonts w:ascii="Calibri" w:eastAsia="Calibri" w:hAnsi="Calibri" w:cs="Calibri" w:hint="default"/>
        <w:b/>
        <w:bCs/>
        <w:spacing w:val="-1"/>
        <w:w w:val="100"/>
        <w:sz w:val="28"/>
        <w:szCs w:val="28"/>
        <w:lang w:val="en-US" w:eastAsia="en-US" w:bidi="ar-SA"/>
      </w:rPr>
    </w:lvl>
    <w:lvl w:ilvl="1" w:tplc="967C7A08">
      <w:numFmt w:val="bullet"/>
      <w:lvlText w:val="•"/>
      <w:lvlJc w:val="left"/>
      <w:pPr>
        <w:ind w:left="1524" w:hanging="375"/>
      </w:pPr>
      <w:rPr>
        <w:rFonts w:hint="default"/>
        <w:lang w:val="en-US" w:eastAsia="en-US" w:bidi="ar-SA"/>
      </w:rPr>
    </w:lvl>
    <w:lvl w:ilvl="2" w:tplc="FC0AA914">
      <w:numFmt w:val="bullet"/>
      <w:lvlText w:val="•"/>
      <w:lvlJc w:val="left"/>
      <w:pPr>
        <w:ind w:left="2548" w:hanging="375"/>
      </w:pPr>
      <w:rPr>
        <w:rFonts w:hint="default"/>
        <w:lang w:val="en-US" w:eastAsia="en-US" w:bidi="ar-SA"/>
      </w:rPr>
    </w:lvl>
    <w:lvl w:ilvl="3" w:tplc="0BC24EF8">
      <w:numFmt w:val="bullet"/>
      <w:lvlText w:val="•"/>
      <w:lvlJc w:val="left"/>
      <w:pPr>
        <w:ind w:left="3572" w:hanging="375"/>
      </w:pPr>
      <w:rPr>
        <w:rFonts w:hint="default"/>
        <w:lang w:val="en-US" w:eastAsia="en-US" w:bidi="ar-SA"/>
      </w:rPr>
    </w:lvl>
    <w:lvl w:ilvl="4" w:tplc="D116AFA2">
      <w:numFmt w:val="bullet"/>
      <w:lvlText w:val="•"/>
      <w:lvlJc w:val="left"/>
      <w:pPr>
        <w:ind w:left="4596" w:hanging="375"/>
      </w:pPr>
      <w:rPr>
        <w:rFonts w:hint="default"/>
        <w:lang w:val="en-US" w:eastAsia="en-US" w:bidi="ar-SA"/>
      </w:rPr>
    </w:lvl>
    <w:lvl w:ilvl="5" w:tplc="5F5CBC62">
      <w:numFmt w:val="bullet"/>
      <w:lvlText w:val="•"/>
      <w:lvlJc w:val="left"/>
      <w:pPr>
        <w:ind w:left="5620" w:hanging="375"/>
      </w:pPr>
      <w:rPr>
        <w:rFonts w:hint="default"/>
        <w:lang w:val="en-US" w:eastAsia="en-US" w:bidi="ar-SA"/>
      </w:rPr>
    </w:lvl>
    <w:lvl w:ilvl="6" w:tplc="6EAE70C6">
      <w:numFmt w:val="bullet"/>
      <w:lvlText w:val="•"/>
      <w:lvlJc w:val="left"/>
      <w:pPr>
        <w:ind w:left="6644" w:hanging="375"/>
      </w:pPr>
      <w:rPr>
        <w:rFonts w:hint="default"/>
        <w:lang w:val="en-US" w:eastAsia="en-US" w:bidi="ar-SA"/>
      </w:rPr>
    </w:lvl>
    <w:lvl w:ilvl="7" w:tplc="FA1A7D06">
      <w:numFmt w:val="bullet"/>
      <w:lvlText w:val="•"/>
      <w:lvlJc w:val="left"/>
      <w:pPr>
        <w:ind w:left="7668" w:hanging="375"/>
      </w:pPr>
      <w:rPr>
        <w:rFonts w:hint="default"/>
        <w:lang w:val="en-US" w:eastAsia="en-US" w:bidi="ar-SA"/>
      </w:rPr>
    </w:lvl>
    <w:lvl w:ilvl="8" w:tplc="F0CC8B2E">
      <w:numFmt w:val="bullet"/>
      <w:lvlText w:val="•"/>
      <w:lvlJc w:val="left"/>
      <w:pPr>
        <w:ind w:left="8692" w:hanging="375"/>
      </w:pPr>
      <w:rPr>
        <w:rFonts w:hint="default"/>
        <w:lang w:val="en-US" w:eastAsia="en-US" w:bidi="ar-SA"/>
      </w:rPr>
    </w:lvl>
  </w:abstractNum>
  <w:abstractNum w:abstractNumId="2">
    <w:nsid w:val="231527B3"/>
    <w:multiLevelType w:val="hybridMultilevel"/>
    <w:tmpl w:val="4BA6B598"/>
    <w:lvl w:ilvl="0" w:tplc="3368AB12">
      <w:start w:val="1"/>
      <w:numFmt w:val="lowerRoman"/>
      <w:lvlText w:val="(%1)"/>
      <w:lvlJc w:val="left"/>
      <w:pPr>
        <w:ind w:left="425" w:hanging="306"/>
        <w:jc w:val="left"/>
      </w:pPr>
      <w:rPr>
        <w:rFonts w:hint="default"/>
        <w:b/>
        <w:bCs/>
        <w:spacing w:val="-1"/>
        <w:w w:val="100"/>
        <w:lang w:val="en-US" w:eastAsia="en-US" w:bidi="ar-SA"/>
      </w:rPr>
    </w:lvl>
    <w:lvl w:ilvl="1" w:tplc="4BB48ED4">
      <w:numFmt w:val="bullet"/>
      <w:lvlText w:val="•"/>
      <w:lvlJc w:val="left"/>
      <w:pPr>
        <w:ind w:left="1452" w:hanging="306"/>
      </w:pPr>
      <w:rPr>
        <w:rFonts w:hint="default"/>
        <w:lang w:val="en-US" w:eastAsia="en-US" w:bidi="ar-SA"/>
      </w:rPr>
    </w:lvl>
    <w:lvl w:ilvl="2" w:tplc="0548E2E6">
      <w:numFmt w:val="bullet"/>
      <w:lvlText w:val="•"/>
      <w:lvlJc w:val="left"/>
      <w:pPr>
        <w:ind w:left="2484" w:hanging="306"/>
      </w:pPr>
      <w:rPr>
        <w:rFonts w:hint="default"/>
        <w:lang w:val="en-US" w:eastAsia="en-US" w:bidi="ar-SA"/>
      </w:rPr>
    </w:lvl>
    <w:lvl w:ilvl="3" w:tplc="459829BC">
      <w:numFmt w:val="bullet"/>
      <w:lvlText w:val="•"/>
      <w:lvlJc w:val="left"/>
      <w:pPr>
        <w:ind w:left="3516" w:hanging="306"/>
      </w:pPr>
      <w:rPr>
        <w:rFonts w:hint="default"/>
        <w:lang w:val="en-US" w:eastAsia="en-US" w:bidi="ar-SA"/>
      </w:rPr>
    </w:lvl>
    <w:lvl w:ilvl="4" w:tplc="974A9EBE">
      <w:numFmt w:val="bullet"/>
      <w:lvlText w:val="•"/>
      <w:lvlJc w:val="left"/>
      <w:pPr>
        <w:ind w:left="4548" w:hanging="306"/>
      </w:pPr>
      <w:rPr>
        <w:rFonts w:hint="default"/>
        <w:lang w:val="en-US" w:eastAsia="en-US" w:bidi="ar-SA"/>
      </w:rPr>
    </w:lvl>
    <w:lvl w:ilvl="5" w:tplc="519888D4">
      <w:numFmt w:val="bullet"/>
      <w:lvlText w:val="•"/>
      <w:lvlJc w:val="left"/>
      <w:pPr>
        <w:ind w:left="5580" w:hanging="306"/>
      </w:pPr>
      <w:rPr>
        <w:rFonts w:hint="default"/>
        <w:lang w:val="en-US" w:eastAsia="en-US" w:bidi="ar-SA"/>
      </w:rPr>
    </w:lvl>
    <w:lvl w:ilvl="6" w:tplc="CA8261FC">
      <w:numFmt w:val="bullet"/>
      <w:lvlText w:val="•"/>
      <w:lvlJc w:val="left"/>
      <w:pPr>
        <w:ind w:left="6612" w:hanging="306"/>
      </w:pPr>
      <w:rPr>
        <w:rFonts w:hint="default"/>
        <w:lang w:val="en-US" w:eastAsia="en-US" w:bidi="ar-SA"/>
      </w:rPr>
    </w:lvl>
    <w:lvl w:ilvl="7" w:tplc="550E852E">
      <w:numFmt w:val="bullet"/>
      <w:lvlText w:val="•"/>
      <w:lvlJc w:val="left"/>
      <w:pPr>
        <w:ind w:left="7644" w:hanging="306"/>
      </w:pPr>
      <w:rPr>
        <w:rFonts w:hint="default"/>
        <w:lang w:val="en-US" w:eastAsia="en-US" w:bidi="ar-SA"/>
      </w:rPr>
    </w:lvl>
    <w:lvl w:ilvl="8" w:tplc="CBDC67B2">
      <w:numFmt w:val="bullet"/>
      <w:lvlText w:val="•"/>
      <w:lvlJc w:val="left"/>
      <w:pPr>
        <w:ind w:left="8676" w:hanging="306"/>
      </w:pPr>
      <w:rPr>
        <w:rFonts w:hint="default"/>
        <w:lang w:val="en-US" w:eastAsia="en-US" w:bidi="ar-SA"/>
      </w:rPr>
    </w:lvl>
  </w:abstractNum>
  <w:abstractNum w:abstractNumId="3">
    <w:nsid w:val="3ACD0252"/>
    <w:multiLevelType w:val="hybridMultilevel"/>
    <w:tmpl w:val="5C92D044"/>
    <w:lvl w:ilvl="0" w:tplc="6D20DF04">
      <w:start w:val="1"/>
      <w:numFmt w:val="decimal"/>
      <w:lvlText w:val="%1."/>
      <w:lvlJc w:val="left"/>
      <w:pPr>
        <w:ind w:left="398" w:hanging="279"/>
        <w:jc w:val="left"/>
      </w:pPr>
      <w:rPr>
        <w:rFonts w:ascii="Calibri" w:eastAsia="Calibri" w:hAnsi="Calibri" w:cs="Calibri" w:hint="default"/>
        <w:b/>
        <w:bCs/>
        <w:w w:val="100"/>
        <w:sz w:val="28"/>
        <w:szCs w:val="28"/>
        <w:lang w:val="en-US" w:eastAsia="en-US" w:bidi="ar-SA"/>
      </w:rPr>
    </w:lvl>
    <w:lvl w:ilvl="1" w:tplc="45D20034">
      <w:numFmt w:val="bullet"/>
      <w:lvlText w:val="•"/>
      <w:lvlJc w:val="left"/>
      <w:pPr>
        <w:ind w:left="1434" w:hanging="279"/>
      </w:pPr>
      <w:rPr>
        <w:rFonts w:hint="default"/>
        <w:lang w:val="en-US" w:eastAsia="en-US" w:bidi="ar-SA"/>
      </w:rPr>
    </w:lvl>
    <w:lvl w:ilvl="2" w:tplc="0FF2338A">
      <w:numFmt w:val="bullet"/>
      <w:lvlText w:val="•"/>
      <w:lvlJc w:val="left"/>
      <w:pPr>
        <w:ind w:left="2468" w:hanging="279"/>
      </w:pPr>
      <w:rPr>
        <w:rFonts w:hint="default"/>
        <w:lang w:val="en-US" w:eastAsia="en-US" w:bidi="ar-SA"/>
      </w:rPr>
    </w:lvl>
    <w:lvl w:ilvl="3" w:tplc="98FA4AF8">
      <w:numFmt w:val="bullet"/>
      <w:lvlText w:val="•"/>
      <w:lvlJc w:val="left"/>
      <w:pPr>
        <w:ind w:left="3502" w:hanging="279"/>
      </w:pPr>
      <w:rPr>
        <w:rFonts w:hint="default"/>
        <w:lang w:val="en-US" w:eastAsia="en-US" w:bidi="ar-SA"/>
      </w:rPr>
    </w:lvl>
    <w:lvl w:ilvl="4" w:tplc="98E86426">
      <w:numFmt w:val="bullet"/>
      <w:lvlText w:val="•"/>
      <w:lvlJc w:val="left"/>
      <w:pPr>
        <w:ind w:left="4536" w:hanging="279"/>
      </w:pPr>
      <w:rPr>
        <w:rFonts w:hint="default"/>
        <w:lang w:val="en-US" w:eastAsia="en-US" w:bidi="ar-SA"/>
      </w:rPr>
    </w:lvl>
    <w:lvl w:ilvl="5" w:tplc="8C2CE116">
      <w:numFmt w:val="bullet"/>
      <w:lvlText w:val="•"/>
      <w:lvlJc w:val="left"/>
      <w:pPr>
        <w:ind w:left="5570" w:hanging="279"/>
      </w:pPr>
      <w:rPr>
        <w:rFonts w:hint="default"/>
        <w:lang w:val="en-US" w:eastAsia="en-US" w:bidi="ar-SA"/>
      </w:rPr>
    </w:lvl>
    <w:lvl w:ilvl="6" w:tplc="BBBA5562">
      <w:numFmt w:val="bullet"/>
      <w:lvlText w:val="•"/>
      <w:lvlJc w:val="left"/>
      <w:pPr>
        <w:ind w:left="6604" w:hanging="279"/>
      </w:pPr>
      <w:rPr>
        <w:rFonts w:hint="default"/>
        <w:lang w:val="en-US" w:eastAsia="en-US" w:bidi="ar-SA"/>
      </w:rPr>
    </w:lvl>
    <w:lvl w:ilvl="7" w:tplc="095C862C">
      <w:numFmt w:val="bullet"/>
      <w:lvlText w:val="•"/>
      <w:lvlJc w:val="left"/>
      <w:pPr>
        <w:ind w:left="7638" w:hanging="279"/>
      </w:pPr>
      <w:rPr>
        <w:rFonts w:hint="default"/>
        <w:lang w:val="en-US" w:eastAsia="en-US" w:bidi="ar-SA"/>
      </w:rPr>
    </w:lvl>
    <w:lvl w:ilvl="8" w:tplc="A7BC4E04">
      <w:numFmt w:val="bullet"/>
      <w:lvlText w:val="•"/>
      <w:lvlJc w:val="left"/>
      <w:pPr>
        <w:ind w:left="8672" w:hanging="279"/>
      </w:pPr>
      <w:rPr>
        <w:rFonts w:hint="default"/>
        <w:lang w:val="en-US" w:eastAsia="en-US" w:bidi="ar-SA"/>
      </w:rPr>
    </w:lvl>
  </w:abstractNum>
  <w:abstractNum w:abstractNumId="4">
    <w:nsid w:val="5A5A6550"/>
    <w:multiLevelType w:val="hybridMultilevel"/>
    <w:tmpl w:val="F4AADDE6"/>
    <w:lvl w:ilvl="0" w:tplc="5D923B2E">
      <w:start w:val="1"/>
      <w:numFmt w:val="lowerRoman"/>
      <w:lvlText w:val="(%1)"/>
      <w:lvlJc w:val="left"/>
      <w:pPr>
        <w:ind w:left="425" w:hanging="306"/>
        <w:jc w:val="left"/>
      </w:pPr>
      <w:rPr>
        <w:rFonts w:hint="default"/>
        <w:b/>
        <w:bCs/>
        <w:spacing w:val="-1"/>
        <w:w w:val="100"/>
        <w:lang w:val="en-US" w:eastAsia="en-US" w:bidi="ar-SA"/>
      </w:rPr>
    </w:lvl>
    <w:lvl w:ilvl="1" w:tplc="D8BC3F34">
      <w:numFmt w:val="bullet"/>
      <w:lvlText w:val="•"/>
      <w:lvlJc w:val="left"/>
      <w:pPr>
        <w:ind w:left="1452" w:hanging="306"/>
      </w:pPr>
      <w:rPr>
        <w:rFonts w:hint="default"/>
        <w:lang w:val="en-US" w:eastAsia="en-US" w:bidi="ar-SA"/>
      </w:rPr>
    </w:lvl>
    <w:lvl w:ilvl="2" w:tplc="07B4E416">
      <w:numFmt w:val="bullet"/>
      <w:lvlText w:val="•"/>
      <w:lvlJc w:val="left"/>
      <w:pPr>
        <w:ind w:left="2484" w:hanging="306"/>
      </w:pPr>
      <w:rPr>
        <w:rFonts w:hint="default"/>
        <w:lang w:val="en-US" w:eastAsia="en-US" w:bidi="ar-SA"/>
      </w:rPr>
    </w:lvl>
    <w:lvl w:ilvl="3" w:tplc="9B547A12">
      <w:numFmt w:val="bullet"/>
      <w:lvlText w:val="•"/>
      <w:lvlJc w:val="left"/>
      <w:pPr>
        <w:ind w:left="3516" w:hanging="306"/>
      </w:pPr>
      <w:rPr>
        <w:rFonts w:hint="default"/>
        <w:lang w:val="en-US" w:eastAsia="en-US" w:bidi="ar-SA"/>
      </w:rPr>
    </w:lvl>
    <w:lvl w:ilvl="4" w:tplc="9810321C">
      <w:numFmt w:val="bullet"/>
      <w:lvlText w:val="•"/>
      <w:lvlJc w:val="left"/>
      <w:pPr>
        <w:ind w:left="4548" w:hanging="306"/>
      </w:pPr>
      <w:rPr>
        <w:rFonts w:hint="default"/>
        <w:lang w:val="en-US" w:eastAsia="en-US" w:bidi="ar-SA"/>
      </w:rPr>
    </w:lvl>
    <w:lvl w:ilvl="5" w:tplc="C56E8712">
      <w:numFmt w:val="bullet"/>
      <w:lvlText w:val="•"/>
      <w:lvlJc w:val="left"/>
      <w:pPr>
        <w:ind w:left="5580" w:hanging="306"/>
      </w:pPr>
      <w:rPr>
        <w:rFonts w:hint="default"/>
        <w:lang w:val="en-US" w:eastAsia="en-US" w:bidi="ar-SA"/>
      </w:rPr>
    </w:lvl>
    <w:lvl w:ilvl="6" w:tplc="24CAA034">
      <w:numFmt w:val="bullet"/>
      <w:lvlText w:val="•"/>
      <w:lvlJc w:val="left"/>
      <w:pPr>
        <w:ind w:left="6612" w:hanging="306"/>
      </w:pPr>
      <w:rPr>
        <w:rFonts w:hint="default"/>
        <w:lang w:val="en-US" w:eastAsia="en-US" w:bidi="ar-SA"/>
      </w:rPr>
    </w:lvl>
    <w:lvl w:ilvl="7" w:tplc="774E847C">
      <w:numFmt w:val="bullet"/>
      <w:lvlText w:val="•"/>
      <w:lvlJc w:val="left"/>
      <w:pPr>
        <w:ind w:left="7644" w:hanging="306"/>
      </w:pPr>
      <w:rPr>
        <w:rFonts w:hint="default"/>
        <w:lang w:val="en-US" w:eastAsia="en-US" w:bidi="ar-SA"/>
      </w:rPr>
    </w:lvl>
    <w:lvl w:ilvl="8" w:tplc="2F6A7216">
      <w:numFmt w:val="bullet"/>
      <w:lvlText w:val="•"/>
      <w:lvlJc w:val="left"/>
      <w:pPr>
        <w:ind w:left="8676" w:hanging="306"/>
      </w:pPr>
      <w:rPr>
        <w:rFonts w:hint="default"/>
        <w:lang w:val="en-US" w:eastAsia="en-US" w:bidi="ar-SA"/>
      </w:rPr>
    </w:lvl>
  </w:abstractNum>
  <w:abstractNum w:abstractNumId="5">
    <w:nsid w:val="62BB5950"/>
    <w:multiLevelType w:val="hybridMultilevel"/>
    <w:tmpl w:val="52DAD350"/>
    <w:lvl w:ilvl="0" w:tplc="37C04076">
      <w:start w:val="1"/>
      <w:numFmt w:val="lowerLetter"/>
      <w:lvlText w:val="(%1)"/>
      <w:lvlJc w:val="left"/>
      <w:pPr>
        <w:ind w:left="120" w:hanging="375"/>
        <w:jc w:val="left"/>
      </w:pPr>
      <w:rPr>
        <w:rFonts w:ascii="Calibri" w:eastAsia="Calibri" w:hAnsi="Calibri" w:cs="Calibri" w:hint="default"/>
        <w:b/>
        <w:bCs/>
        <w:spacing w:val="-1"/>
        <w:w w:val="100"/>
        <w:sz w:val="28"/>
        <w:szCs w:val="28"/>
        <w:lang w:val="en-US" w:eastAsia="en-US" w:bidi="ar-SA"/>
      </w:rPr>
    </w:lvl>
    <w:lvl w:ilvl="1" w:tplc="68CA6A8E">
      <w:numFmt w:val="bullet"/>
      <w:lvlText w:val="•"/>
      <w:lvlJc w:val="left"/>
      <w:pPr>
        <w:ind w:left="1182" w:hanging="375"/>
      </w:pPr>
      <w:rPr>
        <w:rFonts w:hint="default"/>
        <w:lang w:val="en-US" w:eastAsia="en-US" w:bidi="ar-SA"/>
      </w:rPr>
    </w:lvl>
    <w:lvl w:ilvl="2" w:tplc="38BAC422">
      <w:numFmt w:val="bullet"/>
      <w:lvlText w:val="•"/>
      <w:lvlJc w:val="left"/>
      <w:pPr>
        <w:ind w:left="2244" w:hanging="375"/>
      </w:pPr>
      <w:rPr>
        <w:rFonts w:hint="default"/>
        <w:lang w:val="en-US" w:eastAsia="en-US" w:bidi="ar-SA"/>
      </w:rPr>
    </w:lvl>
    <w:lvl w:ilvl="3" w:tplc="E642F6E6">
      <w:numFmt w:val="bullet"/>
      <w:lvlText w:val="•"/>
      <w:lvlJc w:val="left"/>
      <w:pPr>
        <w:ind w:left="3306" w:hanging="375"/>
      </w:pPr>
      <w:rPr>
        <w:rFonts w:hint="default"/>
        <w:lang w:val="en-US" w:eastAsia="en-US" w:bidi="ar-SA"/>
      </w:rPr>
    </w:lvl>
    <w:lvl w:ilvl="4" w:tplc="61EC25AA">
      <w:numFmt w:val="bullet"/>
      <w:lvlText w:val="•"/>
      <w:lvlJc w:val="left"/>
      <w:pPr>
        <w:ind w:left="4368" w:hanging="375"/>
      </w:pPr>
      <w:rPr>
        <w:rFonts w:hint="default"/>
        <w:lang w:val="en-US" w:eastAsia="en-US" w:bidi="ar-SA"/>
      </w:rPr>
    </w:lvl>
    <w:lvl w:ilvl="5" w:tplc="5B842E84">
      <w:numFmt w:val="bullet"/>
      <w:lvlText w:val="•"/>
      <w:lvlJc w:val="left"/>
      <w:pPr>
        <w:ind w:left="5430" w:hanging="375"/>
      </w:pPr>
      <w:rPr>
        <w:rFonts w:hint="default"/>
        <w:lang w:val="en-US" w:eastAsia="en-US" w:bidi="ar-SA"/>
      </w:rPr>
    </w:lvl>
    <w:lvl w:ilvl="6" w:tplc="EAB01A24">
      <w:numFmt w:val="bullet"/>
      <w:lvlText w:val="•"/>
      <w:lvlJc w:val="left"/>
      <w:pPr>
        <w:ind w:left="6492" w:hanging="375"/>
      </w:pPr>
      <w:rPr>
        <w:rFonts w:hint="default"/>
        <w:lang w:val="en-US" w:eastAsia="en-US" w:bidi="ar-SA"/>
      </w:rPr>
    </w:lvl>
    <w:lvl w:ilvl="7" w:tplc="1AACACB0">
      <w:numFmt w:val="bullet"/>
      <w:lvlText w:val="•"/>
      <w:lvlJc w:val="left"/>
      <w:pPr>
        <w:ind w:left="7554" w:hanging="375"/>
      </w:pPr>
      <w:rPr>
        <w:rFonts w:hint="default"/>
        <w:lang w:val="en-US" w:eastAsia="en-US" w:bidi="ar-SA"/>
      </w:rPr>
    </w:lvl>
    <w:lvl w:ilvl="8" w:tplc="7F1E1900">
      <w:numFmt w:val="bullet"/>
      <w:lvlText w:val="•"/>
      <w:lvlJc w:val="left"/>
      <w:pPr>
        <w:ind w:left="8616" w:hanging="375"/>
      </w:pPr>
      <w:rPr>
        <w:rFonts w:hint="default"/>
        <w:lang w:val="en-US" w:eastAsia="en-US" w:bidi="ar-SA"/>
      </w:rPr>
    </w:lvl>
  </w:abstractNum>
  <w:abstractNum w:abstractNumId="6">
    <w:nsid w:val="65C3439F"/>
    <w:multiLevelType w:val="hybridMultilevel"/>
    <w:tmpl w:val="E968004A"/>
    <w:lvl w:ilvl="0" w:tplc="8984FD0E">
      <w:start w:val="1"/>
      <w:numFmt w:val="decimal"/>
      <w:lvlText w:val="%1."/>
      <w:lvlJc w:val="left"/>
      <w:pPr>
        <w:ind w:left="398" w:hanging="279"/>
        <w:jc w:val="left"/>
      </w:pPr>
      <w:rPr>
        <w:rFonts w:ascii="Calibri" w:eastAsia="Calibri" w:hAnsi="Calibri" w:cs="Calibri" w:hint="default"/>
        <w:b/>
        <w:bCs/>
        <w:w w:val="100"/>
        <w:sz w:val="28"/>
        <w:szCs w:val="28"/>
        <w:lang w:val="en-US" w:eastAsia="en-US" w:bidi="ar-SA"/>
      </w:rPr>
    </w:lvl>
    <w:lvl w:ilvl="1" w:tplc="9BA22D34">
      <w:numFmt w:val="bullet"/>
      <w:lvlText w:val="•"/>
      <w:lvlJc w:val="left"/>
      <w:pPr>
        <w:ind w:left="1434" w:hanging="279"/>
      </w:pPr>
      <w:rPr>
        <w:rFonts w:hint="default"/>
        <w:lang w:val="en-US" w:eastAsia="en-US" w:bidi="ar-SA"/>
      </w:rPr>
    </w:lvl>
    <w:lvl w:ilvl="2" w:tplc="A540098C">
      <w:numFmt w:val="bullet"/>
      <w:lvlText w:val="•"/>
      <w:lvlJc w:val="left"/>
      <w:pPr>
        <w:ind w:left="2468" w:hanging="279"/>
      </w:pPr>
      <w:rPr>
        <w:rFonts w:hint="default"/>
        <w:lang w:val="en-US" w:eastAsia="en-US" w:bidi="ar-SA"/>
      </w:rPr>
    </w:lvl>
    <w:lvl w:ilvl="3" w:tplc="8BB2CE9E">
      <w:numFmt w:val="bullet"/>
      <w:lvlText w:val="•"/>
      <w:lvlJc w:val="left"/>
      <w:pPr>
        <w:ind w:left="3502" w:hanging="279"/>
      </w:pPr>
      <w:rPr>
        <w:rFonts w:hint="default"/>
        <w:lang w:val="en-US" w:eastAsia="en-US" w:bidi="ar-SA"/>
      </w:rPr>
    </w:lvl>
    <w:lvl w:ilvl="4" w:tplc="0B9A5A2A">
      <w:numFmt w:val="bullet"/>
      <w:lvlText w:val="•"/>
      <w:lvlJc w:val="left"/>
      <w:pPr>
        <w:ind w:left="4536" w:hanging="279"/>
      </w:pPr>
      <w:rPr>
        <w:rFonts w:hint="default"/>
        <w:lang w:val="en-US" w:eastAsia="en-US" w:bidi="ar-SA"/>
      </w:rPr>
    </w:lvl>
    <w:lvl w:ilvl="5" w:tplc="891EEF34">
      <w:numFmt w:val="bullet"/>
      <w:lvlText w:val="•"/>
      <w:lvlJc w:val="left"/>
      <w:pPr>
        <w:ind w:left="5570" w:hanging="279"/>
      </w:pPr>
      <w:rPr>
        <w:rFonts w:hint="default"/>
        <w:lang w:val="en-US" w:eastAsia="en-US" w:bidi="ar-SA"/>
      </w:rPr>
    </w:lvl>
    <w:lvl w:ilvl="6" w:tplc="61F6B33A">
      <w:numFmt w:val="bullet"/>
      <w:lvlText w:val="•"/>
      <w:lvlJc w:val="left"/>
      <w:pPr>
        <w:ind w:left="6604" w:hanging="279"/>
      </w:pPr>
      <w:rPr>
        <w:rFonts w:hint="default"/>
        <w:lang w:val="en-US" w:eastAsia="en-US" w:bidi="ar-SA"/>
      </w:rPr>
    </w:lvl>
    <w:lvl w:ilvl="7" w:tplc="5FA81FEA">
      <w:numFmt w:val="bullet"/>
      <w:lvlText w:val="•"/>
      <w:lvlJc w:val="left"/>
      <w:pPr>
        <w:ind w:left="7638" w:hanging="279"/>
      </w:pPr>
      <w:rPr>
        <w:rFonts w:hint="default"/>
        <w:lang w:val="en-US" w:eastAsia="en-US" w:bidi="ar-SA"/>
      </w:rPr>
    </w:lvl>
    <w:lvl w:ilvl="8" w:tplc="94167A08">
      <w:numFmt w:val="bullet"/>
      <w:lvlText w:val="•"/>
      <w:lvlJc w:val="left"/>
      <w:pPr>
        <w:ind w:left="8672" w:hanging="279"/>
      </w:pPr>
      <w:rPr>
        <w:rFonts w:hint="default"/>
        <w:lang w:val="en-US" w:eastAsia="en-US" w:bidi="ar-SA"/>
      </w:rPr>
    </w:lvl>
  </w:abstractNum>
  <w:abstractNum w:abstractNumId="7">
    <w:nsid w:val="663007A3"/>
    <w:multiLevelType w:val="hybridMultilevel"/>
    <w:tmpl w:val="6EA29E10"/>
    <w:lvl w:ilvl="0" w:tplc="5C9C483C">
      <w:start w:val="1"/>
      <w:numFmt w:val="lowerLetter"/>
      <w:lvlText w:val="(%1)"/>
      <w:lvlJc w:val="left"/>
      <w:pPr>
        <w:ind w:left="120" w:hanging="375"/>
        <w:jc w:val="left"/>
      </w:pPr>
      <w:rPr>
        <w:rFonts w:ascii="Calibri" w:eastAsia="Calibri" w:hAnsi="Calibri" w:cs="Calibri" w:hint="default"/>
        <w:b/>
        <w:bCs/>
        <w:spacing w:val="-1"/>
        <w:w w:val="100"/>
        <w:sz w:val="28"/>
        <w:szCs w:val="28"/>
        <w:lang w:val="en-US" w:eastAsia="en-US" w:bidi="ar-SA"/>
      </w:rPr>
    </w:lvl>
    <w:lvl w:ilvl="1" w:tplc="80000A98">
      <w:numFmt w:val="bullet"/>
      <w:lvlText w:val="•"/>
      <w:lvlJc w:val="left"/>
      <w:pPr>
        <w:ind w:left="1182" w:hanging="375"/>
      </w:pPr>
      <w:rPr>
        <w:rFonts w:hint="default"/>
        <w:lang w:val="en-US" w:eastAsia="en-US" w:bidi="ar-SA"/>
      </w:rPr>
    </w:lvl>
    <w:lvl w:ilvl="2" w:tplc="A9E2F4C6">
      <w:numFmt w:val="bullet"/>
      <w:lvlText w:val="•"/>
      <w:lvlJc w:val="left"/>
      <w:pPr>
        <w:ind w:left="2244" w:hanging="375"/>
      </w:pPr>
      <w:rPr>
        <w:rFonts w:hint="default"/>
        <w:lang w:val="en-US" w:eastAsia="en-US" w:bidi="ar-SA"/>
      </w:rPr>
    </w:lvl>
    <w:lvl w:ilvl="3" w:tplc="E8CA0C3C">
      <w:numFmt w:val="bullet"/>
      <w:lvlText w:val="•"/>
      <w:lvlJc w:val="left"/>
      <w:pPr>
        <w:ind w:left="3306" w:hanging="375"/>
      </w:pPr>
      <w:rPr>
        <w:rFonts w:hint="default"/>
        <w:lang w:val="en-US" w:eastAsia="en-US" w:bidi="ar-SA"/>
      </w:rPr>
    </w:lvl>
    <w:lvl w:ilvl="4" w:tplc="B0183EF8">
      <w:numFmt w:val="bullet"/>
      <w:lvlText w:val="•"/>
      <w:lvlJc w:val="left"/>
      <w:pPr>
        <w:ind w:left="4368" w:hanging="375"/>
      </w:pPr>
      <w:rPr>
        <w:rFonts w:hint="default"/>
        <w:lang w:val="en-US" w:eastAsia="en-US" w:bidi="ar-SA"/>
      </w:rPr>
    </w:lvl>
    <w:lvl w:ilvl="5" w:tplc="18525370">
      <w:numFmt w:val="bullet"/>
      <w:lvlText w:val="•"/>
      <w:lvlJc w:val="left"/>
      <w:pPr>
        <w:ind w:left="5430" w:hanging="375"/>
      </w:pPr>
      <w:rPr>
        <w:rFonts w:hint="default"/>
        <w:lang w:val="en-US" w:eastAsia="en-US" w:bidi="ar-SA"/>
      </w:rPr>
    </w:lvl>
    <w:lvl w:ilvl="6" w:tplc="4CB2CBB6">
      <w:numFmt w:val="bullet"/>
      <w:lvlText w:val="•"/>
      <w:lvlJc w:val="left"/>
      <w:pPr>
        <w:ind w:left="6492" w:hanging="375"/>
      </w:pPr>
      <w:rPr>
        <w:rFonts w:hint="default"/>
        <w:lang w:val="en-US" w:eastAsia="en-US" w:bidi="ar-SA"/>
      </w:rPr>
    </w:lvl>
    <w:lvl w:ilvl="7" w:tplc="BBBA6608">
      <w:numFmt w:val="bullet"/>
      <w:lvlText w:val="•"/>
      <w:lvlJc w:val="left"/>
      <w:pPr>
        <w:ind w:left="7554" w:hanging="375"/>
      </w:pPr>
      <w:rPr>
        <w:rFonts w:hint="default"/>
        <w:lang w:val="en-US" w:eastAsia="en-US" w:bidi="ar-SA"/>
      </w:rPr>
    </w:lvl>
    <w:lvl w:ilvl="8" w:tplc="9F56274A">
      <w:numFmt w:val="bullet"/>
      <w:lvlText w:val="•"/>
      <w:lvlJc w:val="left"/>
      <w:pPr>
        <w:ind w:left="8616" w:hanging="375"/>
      </w:pPr>
      <w:rPr>
        <w:rFonts w:hint="default"/>
        <w:lang w:val="en-US" w:eastAsia="en-US" w:bidi="ar-SA"/>
      </w:rPr>
    </w:lvl>
  </w:abstractNum>
  <w:abstractNum w:abstractNumId="8">
    <w:nsid w:val="665C1F37"/>
    <w:multiLevelType w:val="hybridMultilevel"/>
    <w:tmpl w:val="61D0C4E2"/>
    <w:lvl w:ilvl="0" w:tplc="BDE231EC">
      <w:start w:val="1"/>
      <w:numFmt w:val="lowerRoman"/>
      <w:lvlText w:val="(%1)"/>
      <w:lvlJc w:val="left"/>
      <w:pPr>
        <w:ind w:left="425" w:hanging="306"/>
        <w:jc w:val="left"/>
      </w:pPr>
      <w:rPr>
        <w:rFonts w:ascii="Calibri" w:eastAsia="Calibri" w:hAnsi="Calibri" w:cs="Calibri" w:hint="default"/>
        <w:b/>
        <w:bCs/>
        <w:spacing w:val="-1"/>
        <w:w w:val="100"/>
        <w:sz w:val="28"/>
        <w:szCs w:val="28"/>
        <w:lang w:val="en-US" w:eastAsia="en-US" w:bidi="ar-SA"/>
      </w:rPr>
    </w:lvl>
    <w:lvl w:ilvl="1" w:tplc="8C8A1748">
      <w:numFmt w:val="bullet"/>
      <w:lvlText w:val="•"/>
      <w:lvlJc w:val="left"/>
      <w:pPr>
        <w:ind w:left="1452" w:hanging="306"/>
      </w:pPr>
      <w:rPr>
        <w:rFonts w:hint="default"/>
        <w:lang w:val="en-US" w:eastAsia="en-US" w:bidi="ar-SA"/>
      </w:rPr>
    </w:lvl>
    <w:lvl w:ilvl="2" w:tplc="7CC4101A">
      <w:numFmt w:val="bullet"/>
      <w:lvlText w:val="•"/>
      <w:lvlJc w:val="left"/>
      <w:pPr>
        <w:ind w:left="2484" w:hanging="306"/>
      </w:pPr>
      <w:rPr>
        <w:rFonts w:hint="default"/>
        <w:lang w:val="en-US" w:eastAsia="en-US" w:bidi="ar-SA"/>
      </w:rPr>
    </w:lvl>
    <w:lvl w:ilvl="3" w:tplc="F168E23A">
      <w:numFmt w:val="bullet"/>
      <w:lvlText w:val="•"/>
      <w:lvlJc w:val="left"/>
      <w:pPr>
        <w:ind w:left="3516" w:hanging="306"/>
      </w:pPr>
      <w:rPr>
        <w:rFonts w:hint="default"/>
        <w:lang w:val="en-US" w:eastAsia="en-US" w:bidi="ar-SA"/>
      </w:rPr>
    </w:lvl>
    <w:lvl w:ilvl="4" w:tplc="764A7FD6">
      <w:numFmt w:val="bullet"/>
      <w:lvlText w:val="•"/>
      <w:lvlJc w:val="left"/>
      <w:pPr>
        <w:ind w:left="4548" w:hanging="306"/>
      </w:pPr>
      <w:rPr>
        <w:rFonts w:hint="default"/>
        <w:lang w:val="en-US" w:eastAsia="en-US" w:bidi="ar-SA"/>
      </w:rPr>
    </w:lvl>
    <w:lvl w:ilvl="5" w:tplc="CF3A590A">
      <w:numFmt w:val="bullet"/>
      <w:lvlText w:val="•"/>
      <w:lvlJc w:val="left"/>
      <w:pPr>
        <w:ind w:left="5580" w:hanging="306"/>
      </w:pPr>
      <w:rPr>
        <w:rFonts w:hint="default"/>
        <w:lang w:val="en-US" w:eastAsia="en-US" w:bidi="ar-SA"/>
      </w:rPr>
    </w:lvl>
    <w:lvl w:ilvl="6" w:tplc="5832FBBC">
      <w:numFmt w:val="bullet"/>
      <w:lvlText w:val="•"/>
      <w:lvlJc w:val="left"/>
      <w:pPr>
        <w:ind w:left="6612" w:hanging="306"/>
      </w:pPr>
      <w:rPr>
        <w:rFonts w:hint="default"/>
        <w:lang w:val="en-US" w:eastAsia="en-US" w:bidi="ar-SA"/>
      </w:rPr>
    </w:lvl>
    <w:lvl w:ilvl="7" w:tplc="01240D42">
      <w:numFmt w:val="bullet"/>
      <w:lvlText w:val="•"/>
      <w:lvlJc w:val="left"/>
      <w:pPr>
        <w:ind w:left="7644" w:hanging="306"/>
      </w:pPr>
      <w:rPr>
        <w:rFonts w:hint="default"/>
        <w:lang w:val="en-US" w:eastAsia="en-US" w:bidi="ar-SA"/>
      </w:rPr>
    </w:lvl>
    <w:lvl w:ilvl="8" w:tplc="148820F0">
      <w:numFmt w:val="bullet"/>
      <w:lvlText w:val="•"/>
      <w:lvlJc w:val="left"/>
      <w:pPr>
        <w:ind w:left="8676" w:hanging="306"/>
      </w:pPr>
      <w:rPr>
        <w:rFonts w:hint="default"/>
        <w:lang w:val="en-US" w:eastAsia="en-US" w:bidi="ar-SA"/>
      </w:rPr>
    </w:lvl>
  </w:abstractNum>
  <w:abstractNum w:abstractNumId="9">
    <w:nsid w:val="79405ED3"/>
    <w:multiLevelType w:val="hybridMultilevel"/>
    <w:tmpl w:val="32184470"/>
    <w:lvl w:ilvl="0" w:tplc="03621120">
      <w:start w:val="1"/>
      <w:numFmt w:val="lowerRoman"/>
      <w:lvlText w:val="(%1)"/>
      <w:lvlJc w:val="left"/>
      <w:pPr>
        <w:ind w:left="415" w:hanging="296"/>
        <w:jc w:val="left"/>
      </w:pPr>
      <w:rPr>
        <w:rFonts w:ascii="Calibri" w:eastAsia="Calibri" w:hAnsi="Calibri" w:cs="Calibri" w:hint="default"/>
        <w:spacing w:val="-2"/>
        <w:w w:val="100"/>
        <w:sz w:val="28"/>
        <w:szCs w:val="28"/>
        <w:lang w:val="en-US" w:eastAsia="en-US" w:bidi="ar-SA"/>
      </w:rPr>
    </w:lvl>
    <w:lvl w:ilvl="1" w:tplc="44A6F038">
      <w:numFmt w:val="bullet"/>
      <w:lvlText w:val="•"/>
      <w:lvlJc w:val="left"/>
      <w:pPr>
        <w:ind w:left="1452" w:hanging="296"/>
      </w:pPr>
      <w:rPr>
        <w:rFonts w:hint="default"/>
        <w:lang w:val="en-US" w:eastAsia="en-US" w:bidi="ar-SA"/>
      </w:rPr>
    </w:lvl>
    <w:lvl w:ilvl="2" w:tplc="1408C28C">
      <w:numFmt w:val="bullet"/>
      <w:lvlText w:val="•"/>
      <w:lvlJc w:val="left"/>
      <w:pPr>
        <w:ind w:left="2484" w:hanging="296"/>
      </w:pPr>
      <w:rPr>
        <w:rFonts w:hint="default"/>
        <w:lang w:val="en-US" w:eastAsia="en-US" w:bidi="ar-SA"/>
      </w:rPr>
    </w:lvl>
    <w:lvl w:ilvl="3" w:tplc="FAD8B308">
      <w:numFmt w:val="bullet"/>
      <w:lvlText w:val="•"/>
      <w:lvlJc w:val="left"/>
      <w:pPr>
        <w:ind w:left="3516" w:hanging="296"/>
      </w:pPr>
      <w:rPr>
        <w:rFonts w:hint="default"/>
        <w:lang w:val="en-US" w:eastAsia="en-US" w:bidi="ar-SA"/>
      </w:rPr>
    </w:lvl>
    <w:lvl w:ilvl="4" w:tplc="BA166AD2">
      <w:numFmt w:val="bullet"/>
      <w:lvlText w:val="•"/>
      <w:lvlJc w:val="left"/>
      <w:pPr>
        <w:ind w:left="4548" w:hanging="296"/>
      </w:pPr>
      <w:rPr>
        <w:rFonts w:hint="default"/>
        <w:lang w:val="en-US" w:eastAsia="en-US" w:bidi="ar-SA"/>
      </w:rPr>
    </w:lvl>
    <w:lvl w:ilvl="5" w:tplc="6BCA8AA0">
      <w:numFmt w:val="bullet"/>
      <w:lvlText w:val="•"/>
      <w:lvlJc w:val="left"/>
      <w:pPr>
        <w:ind w:left="5580" w:hanging="296"/>
      </w:pPr>
      <w:rPr>
        <w:rFonts w:hint="default"/>
        <w:lang w:val="en-US" w:eastAsia="en-US" w:bidi="ar-SA"/>
      </w:rPr>
    </w:lvl>
    <w:lvl w:ilvl="6" w:tplc="C82AAFBA">
      <w:numFmt w:val="bullet"/>
      <w:lvlText w:val="•"/>
      <w:lvlJc w:val="left"/>
      <w:pPr>
        <w:ind w:left="6612" w:hanging="296"/>
      </w:pPr>
      <w:rPr>
        <w:rFonts w:hint="default"/>
        <w:lang w:val="en-US" w:eastAsia="en-US" w:bidi="ar-SA"/>
      </w:rPr>
    </w:lvl>
    <w:lvl w:ilvl="7" w:tplc="190C5618">
      <w:numFmt w:val="bullet"/>
      <w:lvlText w:val="•"/>
      <w:lvlJc w:val="left"/>
      <w:pPr>
        <w:ind w:left="7644" w:hanging="296"/>
      </w:pPr>
      <w:rPr>
        <w:rFonts w:hint="default"/>
        <w:lang w:val="en-US" w:eastAsia="en-US" w:bidi="ar-SA"/>
      </w:rPr>
    </w:lvl>
    <w:lvl w:ilvl="8" w:tplc="4560EFDE">
      <w:numFmt w:val="bullet"/>
      <w:lvlText w:val="•"/>
      <w:lvlJc w:val="left"/>
      <w:pPr>
        <w:ind w:left="8676" w:hanging="296"/>
      </w:pPr>
      <w:rPr>
        <w:rFonts w:hint="default"/>
        <w:lang w:val="en-US" w:eastAsia="en-US" w:bidi="ar-SA"/>
      </w:rPr>
    </w:lvl>
  </w:abstractNum>
  <w:num w:numId="1">
    <w:abstractNumId w:val="8"/>
  </w:num>
  <w:num w:numId="2">
    <w:abstractNumId w:val="0"/>
  </w:num>
  <w:num w:numId="3">
    <w:abstractNumId w:val="2"/>
  </w:num>
  <w:num w:numId="4">
    <w:abstractNumId w:val="4"/>
  </w:num>
  <w:num w:numId="5">
    <w:abstractNumId w:val="1"/>
  </w:num>
  <w:num w:numId="6">
    <w:abstractNumId w:val="7"/>
  </w:num>
  <w:num w:numId="7">
    <w:abstractNumId w:val="6"/>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0A"/>
    <w:rsid w:val="000F500A"/>
    <w:rsid w:val="003E45E1"/>
    <w:rsid w:val="005D362B"/>
    <w:rsid w:val="007C7BB1"/>
    <w:rsid w:val="00CD0CB0"/>
    <w:rsid w:val="00D70799"/>
    <w:rsid w:val="00E4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9"/>
      <w:ind w:left="120"/>
      <w:outlineLvl w:val="0"/>
    </w:pPr>
    <w:rPr>
      <w:rFonts w:ascii="Algerian" w:eastAsia="Algerian" w:hAnsi="Algerian" w:cs="Algerian"/>
      <w:sz w:val="32"/>
      <w:szCs w:val="32"/>
    </w:rPr>
  </w:style>
  <w:style w:type="paragraph" w:styleId="Heading2">
    <w:name w:val="heading 2"/>
    <w:basedOn w:val="Normal"/>
    <w:uiPriority w:val="1"/>
    <w:qFormat/>
    <w:pPr>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8"/>
      <w:szCs w:val="2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line="321" w:lineRule="exact"/>
      <w:ind w:left="107"/>
    </w:pPr>
  </w:style>
  <w:style w:type="paragraph" w:styleId="Header">
    <w:name w:val="header"/>
    <w:basedOn w:val="Normal"/>
    <w:link w:val="HeaderChar"/>
    <w:uiPriority w:val="99"/>
    <w:unhideWhenUsed/>
    <w:rsid w:val="003E45E1"/>
    <w:pPr>
      <w:tabs>
        <w:tab w:val="center" w:pos="4680"/>
        <w:tab w:val="right" w:pos="9360"/>
      </w:tabs>
    </w:pPr>
  </w:style>
  <w:style w:type="character" w:customStyle="1" w:styleId="HeaderChar">
    <w:name w:val="Header Char"/>
    <w:basedOn w:val="DefaultParagraphFont"/>
    <w:link w:val="Header"/>
    <w:uiPriority w:val="99"/>
    <w:rsid w:val="003E45E1"/>
    <w:rPr>
      <w:rFonts w:ascii="Calibri" w:eastAsia="Calibri" w:hAnsi="Calibri" w:cs="Calibri"/>
    </w:rPr>
  </w:style>
  <w:style w:type="paragraph" w:styleId="Footer">
    <w:name w:val="footer"/>
    <w:basedOn w:val="Normal"/>
    <w:link w:val="FooterChar"/>
    <w:uiPriority w:val="99"/>
    <w:unhideWhenUsed/>
    <w:rsid w:val="003E45E1"/>
    <w:pPr>
      <w:tabs>
        <w:tab w:val="center" w:pos="4680"/>
        <w:tab w:val="right" w:pos="9360"/>
      </w:tabs>
    </w:pPr>
  </w:style>
  <w:style w:type="character" w:customStyle="1" w:styleId="FooterChar">
    <w:name w:val="Footer Char"/>
    <w:basedOn w:val="DefaultParagraphFont"/>
    <w:link w:val="Footer"/>
    <w:uiPriority w:val="99"/>
    <w:rsid w:val="003E45E1"/>
    <w:rPr>
      <w:rFonts w:ascii="Calibri" w:eastAsia="Calibri" w:hAnsi="Calibri" w:cs="Calibri"/>
    </w:rPr>
  </w:style>
  <w:style w:type="paragraph" w:styleId="BalloonText">
    <w:name w:val="Balloon Text"/>
    <w:basedOn w:val="Normal"/>
    <w:link w:val="BalloonTextChar"/>
    <w:uiPriority w:val="99"/>
    <w:semiHidden/>
    <w:unhideWhenUsed/>
    <w:rsid w:val="005D362B"/>
    <w:rPr>
      <w:rFonts w:ascii="Tahoma" w:hAnsi="Tahoma" w:cs="Tahoma"/>
      <w:sz w:val="16"/>
      <w:szCs w:val="16"/>
    </w:rPr>
  </w:style>
  <w:style w:type="character" w:customStyle="1" w:styleId="BalloonTextChar">
    <w:name w:val="Balloon Text Char"/>
    <w:basedOn w:val="DefaultParagraphFont"/>
    <w:link w:val="BalloonText"/>
    <w:uiPriority w:val="99"/>
    <w:semiHidden/>
    <w:rsid w:val="005D36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9"/>
      <w:ind w:left="120"/>
      <w:outlineLvl w:val="0"/>
    </w:pPr>
    <w:rPr>
      <w:rFonts w:ascii="Algerian" w:eastAsia="Algerian" w:hAnsi="Algerian" w:cs="Algerian"/>
      <w:sz w:val="32"/>
      <w:szCs w:val="32"/>
    </w:rPr>
  </w:style>
  <w:style w:type="paragraph" w:styleId="Heading2">
    <w:name w:val="heading 2"/>
    <w:basedOn w:val="Normal"/>
    <w:uiPriority w:val="1"/>
    <w:qFormat/>
    <w:pPr>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8"/>
      <w:szCs w:val="2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line="321" w:lineRule="exact"/>
      <w:ind w:left="107"/>
    </w:pPr>
  </w:style>
  <w:style w:type="paragraph" w:styleId="Header">
    <w:name w:val="header"/>
    <w:basedOn w:val="Normal"/>
    <w:link w:val="HeaderChar"/>
    <w:uiPriority w:val="99"/>
    <w:unhideWhenUsed/>
    <w:rsid w:val="003E45E1"/>
    <w:pPr>
      <w:tabs>
        <w:tab w:val="center" w:pos="4680"/>
        <w:tab w:val="right" w:pos="9360"/>
      </w:tabs>
    </w:pPr>
  </w:style>
  <w:style w:type="character" w:customStyle="1" w:styleId="HeaderChar">
    <w:name w:val="Header Char"/>
    <w:basedOn w:val="DefaultParagraphFont"/>
    <w:link w:val="Header"/>
    <w:uiPriority w:val="99"/>
    <w:rsid w:val="003E45E1"/>
    <w:rPr>
      <w:rFonts w:ascii="Calibri" w:eastAsia="Calibri" w:hAnsi="Calibri" w:cs="Calibri"/>
    </w:rPr>
  </w:style>
  <w:style w:type="paragraph" w:styleId="Footer">
    <w:name w:val="footer"/>
    <w:basedOn w:val="Normal"/>
    <w:link w:val="FooterChar"/>
    <w:uiPriority w:val="99"/>
    <w:unhideWhenUsed/>
    <w:rsid w:val="003E45E1"/>
    <w:pPr>
      <w:tabs>
        <w:tab w:val="center" w:pos="4680"/>
        <w:tab w:val="right" w:pos="9360"/>
      </w:tabs>
    </w:pPr>
  </w:style>
  <w:style w:type="character" w:customStyle="1" w:styleId="FooterChar">
    <w:name w:val="Footer Char"/>
    <w:basedOn w:val="DefaultParagraphFont"/>
    <w:link w:val="Footer"/>
    <w:uiPriority w:val="99"/>
    <w:rsid w:val="003E45E1"/>
    <w:rPr>
      <w:rFonts w:ascii="Calibri" w:eastAsia="Calibri" w:hAnsi="Calibri" w:cs="Calibri"/>
    </w:rPr>
  </w:style>
  <w:style w:type="paragraph" w:styleId="BalloonText">
    <w:name w:val="Balloon Text"/>
    <w:basedOn w:val="Normal"/>
    <w:link w:val="BalloonTextChar"/>
    <w:uiPriority w:val="99"/>
    <w:semiHidden/>
    <w:unhideWhenUsed/>
    <w:rsid w:val="005D362B"/>
    <w:rPr>
      <w:rFonts w:ascii="Tahoma" w:hAnsi="Tahoma" w:cs="Tahoma"/>
      <w:sz w:val="16"/>
      <w:szCs w:val="16"/>
    </w:rPr>
  </w:style>
  <w:style w:type="character" w:customStyle="1" w:styleId="BalloonTextChar">
    <w:name w:val="Balloon Text Char"/>
    <w:basedOn w:val="DefaultParagraphFont"/>
    <w:link w:val="BalloonText"/>
    <w:uiPriority w:val="99"/>
    <w:semiHidden/>
    <w:rsid w:val="005D36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NCERT Solutions for Class 7 Maths Chapter 7 Congruence of Triangles</vt:lpstr>
    </vt:vector>
  </TitlesOfParts>
  <Company>Grizli777</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NCERT Solutions for Class 7 Maths Chapter 7 Congruence of Triangles</dc:title>
  <dc:subject>NCERT Solutions for Class 7 Maths Chapter 7 Congruence of Triangles</dc:subject>
  <dc:creator>BYJU'S</dc:creator>
  <cp:keywords>NCERT Solutions for Class 7 Maths Chapter 7 Congruence of Triangles</cp:keywords>
  <cp:lastModifiedBy>Lenovo</cp:lastModifiedBy>
  <cp:revision>4</cp:revision>
  <dcterms:created xsi:type="dcterms:W3CDTF">2020-04-26T12:41:00Z</dcterms:created>
  <dcterms:modified xsi:type="dcterms:W3CDTF">2020-05-14T14:49:00Z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2013</vt:lpwstr>
  </property>
  <property fmtid="{D5CDD505-2E9C-101B-9397-08002B2CF9AE}" pid="4" name="LastSaved">
    <vt:filetime>2020-04-26T00:00:00Z</vt:filetime>
  </property>
</Properties>
</file>